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8D3" w:rsidRDefault="00A80018" w:rsidP="00CC1FDE">
      <w:pPr>
        <w:jc w:val="center"/>
        <w:rPr>
          <w:rFonts w:ascii="仿宋_GB2312" w:eastAsia="仿宋_GB2312" w:hAnsi="黑体"/>
          <w:b/>
          <w:sz w:val="36"/>
          <w:szCs w:val="36"/>
        </w:rPr>
      </w:pPr>
      <w:r w:rsidRPr="00A80018">
        <w:rPr>
          <w:rFonts w:ascii="仿宋_GB2312" w:eastAsia="仿宋_GB2312" w:hAnsi="黑体" w:hint="eastAsia"/>
          <w:b/>
          <w:sz w:val="36"/>
          <w:szCs w:val="36"/>
        </w:rPr>
        <w:t>中山大学</w:t>
      </w:r>
      <w:r w:rsidR="00D16FC4">
        <w:rPr>
          <w:rFonts w:ascii="仿宋_GB2312" w:eastAsia="仿宋_GB2312" w:hAnsi="黑体" w:hint="eastAsia"/>
          <w:b/>
          <w:sz w:val="36"/>
          <w:szCs w:val="36"/>
        </w:rPr>
        <w:t>智能工程</w:t>
      </w:r>
      <w:r w:rsidRPr="00A80018">
        <w:rPr>
          <w:rFonts w:ascii="仿宋_GB2312" w:eastAsia="仿宋_GB2312" w:hAnsi="黑体" w:hint="eastAsia"/>
          <w:b/>
          <w:sz w:val="36"/>
          <w:szCs w:val="36"/>
        </w:rPr>
        <w:t>学院</w:t>
      </w:r>
      <w:r w:rsidR="00EC4913" w:rsidRPr="00A80018">
        <w:rPr>
          <w:rFonts w:ascii="仿宋_GB2312" w:eastAsia="仿宋_GB2312" w:hAnsi="黑体" w:hint="eastAsia"/>
          <w:b/>
          <w:sz w:val="36"/>
          <w:szCs w:val="36"/>
        </w:rPr>
        <w:t>201</w:t>
      </w:r>
      <w:r w:rsidR="004975CF">
        <w:rPr>
          <w:rFonts w:ascii="仿宋_GB2312" w:eastAsia="仿宋_GB2312" w:hAnsi="黑体"/>
          <w:b/>
          <w:sz w:val="36"/>
          <w:szCs w:val="36"/>
        </w:rPr>
        <w:t>9</w:t>
      </w:r>
      <w:r w:rsidRPr="00A80018">
        <w:rPr>
          <w:rFonts w:ascii="仿宋_GB2312" w:eastAsia="仿宋_GB2312" w:hAnsi="黑体" w:hint="eastAsia"/>
          <w:b/>
          <w:sz w:val="36"/>
          <w:szCs w:val="36"/>
        </w:rPr>
        <w:t>年</w:t>
      </w:r>
    </w:p>
    <w:p w:rsidR="008933D6" w:rsidRPr="00CC1FDE" w:rsidRDefault="00DF30B6" w:rsidP="00CC1FDE">
      <w:pPr>
        <w:jc w:val="center"/>
        <w:rPr>
          <w:rFonts w:ascii="仿宋_GB2312" w:eastAsia="仿宋_GB2312" w:hAnsi="黑体"/>
          <w:b/>
          <w:sz w:val="36"/>
          <w:szCs w:val="36"/>
        </w:rPr>
      </w:pPr>
      <w:r>
        <w:rPr>
          <w:rFonts w:ascii="仿宋_GB2312" w:eastAsia="仿宋_GB2312" w:hAnsi="黑体" w:hint="eastAsia"/>
          <w:b/>
          <w:sz w:val="36"/>
          <w:szCs w:val="36"/>
        </w:rPr>
        <w:t>以</w:t>
      </w:r>
      <w:r w:rsidR="008933D6" w:rsidRPr="00CC1FDE">
        <w:rPr>
          <w:rFonts w:ascii="仿宋_GB2312" w:eastAsia="仿宋_GB2312" w:hAnsi="黑体" w:hint="eastAsia"/>
          <w:b/>
          <w:sz w:val="36"/>
          <w:szCs w:val="36"/>
        </w:rPr>
        <w:t>“申请-考核”</w:t>
      </w:r>
      <w:r w:rsidR="009A03A2" w:rsidRPr="00CC1FDE">
        <w:rPr>
          <w:rFonts w:ascii="仿宋_GB2312" w:eastAsia="仿宋_GB2312" w:hAnsi="黑体" w:hint="eastAsia"/>
          <w:b/>
          <w:sz w:val="36"/>
          <w:szCs w:val="36"/>
        </w:rPr>
        <w:t>制</w:t>
      </w:r>
      <w:r w:rsidR="005C5A2F">
        <w:rPr>
          <w:rFonts w:ascii="仿宋_GB2312" w:eastAsia="仿宋_GB2312" w:hAnsi="黑体" w:hint="eastAsia"/>
          <w:b/>
          <w:sz w:val="36"/>
          <w:szCs w:val="36"/>
        </w:rPr>
        <w:t>新增</w:t>
      </w:r>
      <w:r>
        <w:rPr>
          <w:rFonts w:ascii="仿宋_GB2312" w:eastAsia="仿宋_GB2312" w:hAnsi="黑体" w:hint="eastAsia"/>
          <w:b/>
          <w:sz w:val="36"/>
          <w:szCs w:val="36"/>
        </w:rPr>
        <w:t>招收</w:t>
      </w:r>
      <w:r w:rsidR="00B03EA8" w:rsidRPr="00CC1FDE">
        <w:rPr>
          <w:rFonts w:ascii="仿宋_GB2312" w:eastAsia="仿宋_GB2312" w:hAnsi="黑体" w:hint="eastAsia"/>
          <w:b/>
          <w:sz w:val="36"/>
          <w:szCs w:val="36"/>
        </w:rPr>
        <w:t>博士研究生</w:t>
      </w:r>
      <w:r w:rsidR="00B1237D" w:rsidRPr="00CC1FDE">
        <w:rPr>
          <w:rFonts w:ascii="仿宋_GB2312" w:eastAsia="仿宋_GB2312" w:hAnsi="黑体" w:hint="eastAsia"/>
          <w:b/>
          <w:sz w:val="36"/>
          <w:szCs w:val="36"/>
        </w:rPr>
        <w:t>招生</w:t>
      </w:r>
      <w:r w:rsidR="008933D6" w:rsidRPr="00CC1FDE">
        <w:rPr>
          <w:rFonts w:ascii="仿宋_GB2312" w:eastAsia="仿宋_GB2312" w:hAnsi="黑体" w:hint="eastAsia"/>
          <w:b/>
          <w:sz w:val="36"/>
          <w:szCs w:val="36"/>
        </w:rPr>
        <w:t>简</w:t>
      </w:r>
      <w:r w:rsidR="001B4304" w:rsidRPr="00CC1FDE">
        <w:rPr>
          <w:rFonts w:ascii="仿宋_GB2312" w:eastAsia="仿宋_GB2312" w:hAnsi="黑体" w:hint="eastAsia"/>
          <w:b/>
          <w:sz w:val="36"/>
          <w:szCs w:val="36"/>
        </w:rPr>
        <w:t>章</w:t>
      </w:r>
    </w:p>
    <w:p w:rsidR="00F6681F" w:rsidRDefault="0056787C" w:rsidP="00B54EF6">
      <w:pPr>
        <w:spacing w:beforeLines="150" w:before="468"/>
        <w:ind w:firstLineChars="200" w:firstLine="560"/>
        <w:jc w:val="left"/>
        <w:rPr>
          <w:rFonts w:ascii="仿宋_GB2312" w:eastAsia="仿宋_GB2312" w:hAnsi="华文仿宋"/>
          <w:sz w:val="28"/>
          <w:szCs w:val="28"/>
        </w:rPr>
      </w:pPr>
      <w:r w:rsidRPr="008501C9">
        <w:rPr>
          <w:rFonts w:ascii="仿宋_GB2312" w:eastAsia="仿宋_GB2312" w:hAnsi="华文仿宋" w:hint="eastAsia"/>
          <w:sz w:val="28"/>
          <w:szCs w:val="28"/>
        </w:rPr>
        <w:t>为扩大博士招生生源，我院</w:t>
      </w:r>
      <w:r w:rsidR="00641A2E" w:rsidRPr="008501C9">
        <w:rPr>
          <w:rFonts w:ascii="仿宋_GB2312" w:eastAsia="仿宋_GB2312" w:hAnsi="华文仿宋" w:hint="eastAsia"/>
          <w:sz w:val="28"/>
          <w:szCs w:val="28"/>
        </w:rPr>
        <w:t>使用导师</w:t>
      </w:r>
      <w:r w:rsidR="005C5A2F" w:rsidRPr="008501C9">
        <w:rPr>
          <w:rFonts w:ascii="仿宋_GB2312" w:eastAsia="仿宋_GB2312" w:hAnsi="华文仿宋" w:hint="eastAsia"/>
          <w:sz w:val="28"/>
          <w:szCs w:val="28"/>
        </w:rPr>
        <w:t>自筹</w:t>
      </w:r>
      <w:r w:rsidR="00641A2E" w:rsidRPr="008501C9">
        <w:rPr>
          <w:rFonts w:ascii="仿宋_GB2312" w:eastAsia="仿宋_GB2312" w:hAnsi="华文仿宋" w:hint="eastAsia"/>
          <w:sz w:val="28"/>
          <w:szCs w:val="28"/>
        </w:rPr>
        <w:t>科研经费</w:t>
      </w:r>
      <w:r w:rsidRPr="008501C9">
        <w:rPr>
          <w:rFonts w:ascii="仿宋_GB2312" w:eastAsia="仿宋_GB2312" w:hAnsi="华文仿宋" w:hint="eastAsia"/>
          <w:sz w:val="28"/>
          <w:szCs w:val="28"/>
        </w:rPr>
        <w:t>新增4个</w:t>
      </w:r>
      <w:r w:rsidR="005C5A2F" w:rsidRPr="008501C9">
        <w:rPr>
          <w:rFonts w:ascii="仿宋_GB2312" w:eastAsia="仿宋_GB2312" w:hAnsi="华文仿宋" w:hint="eastAsia"/>
          <w:sz w:val="28"/>
          <w:szCs w:val="28"/>
        </w:rPr>
        <w:t>2</w:t>
      </w:r>
      <w:r w:rsidR="005C5A2F" w:rsidRPr="008501C9">
        <w:rPr>
          <w:rFonts w:ascii="仿宋_GB2312" w:eastAsia="仿宋_GB2312" w:hAnsi="华文仿宋"/>
          <w:sz w:val="28"/>
          <w:szCs w:val="28"/>
        </w:rPr>
        <w:t>019</w:t>
      </w:r>
      <w:r w:rsidR="005C5A2F" w:rsidRPr="008501C9">
        <w:rPr>
          <w:rFonts w:ascii="仿宋_GB2312" w:eastAsia="仿宋_GB2312" w:hAnsi="华文仿宋" w:hint="eastAsia"/>
          <w:sz w:val="28"/>
          <w:szCs w:val="28"/>
        </w:rPr>
        <w:t>级</w:t>
      </w:r>
      <w:r w:rsidRPr="008501C9">
        <w:rPr>
          <w:rFonts w:ascii="仿宋_GB2312" w:eastAsia="仿宋_GB2312" w:hAnsi="华文仿宋" w:hint="eastAsia"/>
          <w:sz w:val="28"/>
          <w:szCs w:val="28"/>
        </w:rPr>
        <w:t>博士招生计划，</w:t>
      </w:r>
      <w:r w:rsidR="005C5A2F" w:rsidRPr="008501C9">
        <w:rPr>
          <w:rFonts w:ascii="仿宋_GB2312" w:eastAsia="仿宋_GB2312" w:hAnsi="华文仿宋" w:hint="eastAsia"/>
          <w:sz w:val="28"/>
          <w:szCs w:val="28"/>
        </w:rPr>
        <w:t>该计划和我院前期已经录取的博士生的招生、培养、毕业上完全</w:t>
      </w:r>
      <w:r w:rsidR="00174A50" w:rsidRPr="008501C9">
        <w:rPr>
          <w:rFonts w:ascii="仿宋_GB2312" w:eastAsia="仿宋_GB2312" w:hAnsi="华文仿宋" w:hint="eastAsia"/>
          <w:sz w:val="28"/>
          <w:szCs w:val="28"/>
        </w:rPr>
        <w:t>一致</w:t>
      </w:r>
      <w:r w:rsidR="005C5A2F" w:rsidRPr="008501C9">
        <w:rPr>
          <w:rFonts w:ascii="仿宋_GB2312" w:eastAsia="仿宋_GB2312" w:hAnsi="华文仿宋" w:hint="eastAsia"/>
          <w:sz w:val="28"/>
          <w:szCs w:val="28"/>
        </w:rPr>
        <w:t>。</w:t>
      </w:r>
      <w:r w:rsidR="00D16FC4">
        <w:rPr>
          <w:rFonts w:ascii="仿宋_GB2312" w:eastAsia="仿宋_GB2312" w:hAnsi="华文仿宋" w:hint="eastAsia"/>
          <w:sz w:val="28"/>
          <w:szCs w:val="28"/>
        </w:rPr>
        <w:t>智能工程</w:t>
      </w:r>
      <w:r w:rsidR="002279CF">
        <w:rPr>
          <w:rFonts w:ascii="仿宋_GB2312" w:eastAsia="仿宋_GB2312" w:hAnsi="华文仿宋" w:hint="eastAsia"/>
          <w:sz w:val="28"/>
          <w:szCs w:val="28"/>
        </w:rPr>
        <w:t>学院</w:t>
      </w:r>
      <w:r w:rsidR="00EC4913" w:rsidRPr="00CC1FDE">
        <w:rPr>
          <w:rFonts w:ascii="仿宋_GB2312" w:eastAsia="仿宋_GB2312" w:hAnsi="华文仿宋" w:hint="eastAsia"/>
          <w:sz w:val="28"/>
          <w:szCs w:val="28"/>
        </w:rPr>
        <w:t>201</w:t>
      </w:r>
      <w:r w:rsidR="00D16FC4">
        <w:rPr>
          <w:rFonts w:ascii="仿宋_GB2312" w:eastAsia="仿宋_GB2312" w:hAnsi="华文仿宋"/>
          <w:sz w:val="28"/>
          <w:szCs w:val="28"/>
        </w:rPr>
        <w:t>9</w:t>
      </w:r>
      <w:r w:rsidR="00B1237D" w:rsidRPr="00CC1FDE">
        <w:rPr>
          <w:rFonts w:ascii="仿宋_GB2312" w:eastAsia="仿宋_GB2312" w:hAnsi="华文仿宋" w:hint="eastAsia"/>
          <w:sz w:val="28"/>
          <w:szCs w:val="28"/>
        </w:rPr>
        <w:t>年招收博士研究生实行以综合素质能力考核为基础</w:t>
      </w:r>
      <w:bookmarkStart w:id="0" w:name="_GoBack"/>
      <w:bookmarkEnd w:id="0"/>
      <w:r w:rsidR="00B1237D" w:rsidRPr="00CC1FDE">
        <w:rPr>
          <w:rFonts w:ascii="仿宋_GB2312" w:eastAsia="仿宋_GB2312" w:hAnsi="华文仿宋" w:hint="eastAsia"/>
          <w:sz w:val="28"/>
          <w:szCs w:val="28"/>
        </w:rPr>
        <w:t>的</w:t>
      </w:r>
      <w:r w:rsidR="00874CB6" w:rsidRPr="00CC1FDE">
        <w:rPr>
          <w:rFonts w:ascii="仿宋_GB2312" w:eastAsia="仿宋_GB2312" w:hAnsi="华文仿宋" w:hint="eastAsia"/>
          <w:sz w:val="28"/>
          <w:szCs w:val="28"/>
        </w:rPr>
        <w:t>“</w:t>
      </w:r>
      <w:r w:rsidR="00B47396" w:rsidRPr="00CC1FDE">
        <w:rPr>
          <w:rFonts w:ascii="仿宋_GB2312" w:eastAsia="仿宋_GB2312" w:hAnsi="华文仿宋" w:hint="eastAsia"/>
          <w:sz w:val="28"/>
          <w:szCs w:val="28"/>
        </w:rPr>
        <w:t>申请-考核</w:t>
      </w:r>
      <w:r w:rsidR="00874CB6" w:rsidRPr="00CC1FDE">
        <w:rPr>
          <w:rFonts w:ascii="仿宋_GB2312" w:eastAsia="仿宋_GB2312" w:hAnsi="华文仿宋" w:hint="eastAsia"/>
          <w:sz w:val="28"/>
          <w:szCs w:val="28"/>
        </w:rPr>
        <w:t>”</w:t>
      </w:r>
      <w:r w:rsidR="009A03A2" w:rsidRPr="00CC1FDE">
        <w:rPr>
          <w:rFonts w:ascii="仿宋_GB2312" w:eastAsia="仿宋_GB2312" w:hAnsi="华文仿宋" w:hint="eastAsia"/>
          <w:sz w:val="28"/>
          <w:szCs w:val="28"/>
        </w:rPr>
        <w:t>制</w:t>
      </w:r>
      <w:r w:rsidR="00B1237D" w:rsidRPr="00CC1FDE">
        <w:rPr>
          <w:rFonts w:ascii="仿宋_GB2312" w:eastAsia="仿宋_GB2312" w:hAnsi="华文仿宋" w:hint="eastAsia"/>
          <w:sz w:val="28"/>
          <w:szCs w:val="28"/>
        </w:rPr>
        <w:t>招生</w:t>
      </w:r>
      <w:r w:rsidR="00C601E2" w:rsidRPr="00CC1FDE">
        <w:rPr>
          <w:rFonts w:ascii="仿宋_GB2312" w:eastAsia="仿宋_GB2312" w:hAnsi="华文仿宋" w:hint="eastAsia"/>
          <w:sz w:val="28"/>
          <w:szCs w:val="28"/>
        </w:rPr>
        <w:t>方式</w:t>
      </w:r>
      <w:r w:rsidR="00B1237D" w:rsidRPr="00CC1FDE">
        <w:rPr>
          <w:rFonts w:ascii="仿宋_GB2312" w:eastAsia="仿宋_GB2312" w:hAnsi="华文仿宋" w:hint="eastAsia"/>
          <w:sz w:val="28"/>
          <w:szCs w:val="28"/>
        </w:rPr>
        <w:t>。申请人须按照</w:t>
      </w:r>
      <w:r w:rsidR="00B20D0C" w:rsidRPr="00CC1FDE">
        <w:rPr>
          <w:rFonts w:ascii="仿宋_GB2312" w:eastAsia="仿宋_GB2312" w:hAnsi="华文仿宋" w:hint="eastAsia"/>
          <w:sz w:val="28"/>
          <w:szCs w:val="28"/>
        </w:rPr>
        <w:t>中山</w:t>
      </w:r>
      <w:r w:rsidR="00B1237D" w:rsidRPr="00CC1FDE">
        <w:rPr>
          <w:rFonts w:ascii="仿宋_GB2312" w:eastAsia="仿宋_GB2312" w:hAnsi="华文仿宋" w:hint="eastAsia"/>
          <w:sz w:val="28"/>
          <w:szCs w:val="28"/>
        </w:rPr>
        <w:t>大学</w:t>
      </w:r>
      <w:r w:rsidR="00995CA4" w:rsidRPr="00CC1FDE">
        <w:rPr>
          <w:rFonts w:ascii="仿宋_GB2312" w:eastAsia="仿宋_GB2312" w:hAnsi="华文仿宋" w:hint="eastAsia"/>
          <w:sz w:val="28"/>
          <w:szCs w:val="28"/>
        </w:rPr>
        <w:t>201</w:t>
      </w:r>
      <w:r w:rsidR="00D16FC4">
        <w:rPr>
          <w:rFonts w:ascii="仿宋_GB2312" w:eastAsia="仿宋_GB2312" w:hAnsi="华文仿宋"/>
          <w:sz w:val="28"/>
          <w:szCs w:val="28"/>
        </w:rPr>
        <w:t>9</w:t>
      </w:r>
      <w:r w:rsidR="00874CB6" w:rsidRPr="00CC1FDE">
        <w:rPr>
          <w:rFonts w:ascii="仿宋_GB2312" w:eastAsia="仿宋_GB2312" w:hAnsi="华文仿宋" w:hint="eastAsia"/>
          <w:sz w:val="28"/>
          <w:szCs w:val="28"/>
        </w:rPr>
        <w:t>年</w:t>
      </w:r>
      <w:r w:rsidR="005A0290" w:rsidRPr="00CC1FDE">
        <w:rPr>
          <w:rFonts w:ascii="仿宋_GB2312" w:eastAsia="仿宋_GB2312" w:hAnsi="华文仿宋" w:hint="eastAsia"/>
          <w:sz w:val="28"/>
          <w:szCs w:val="28"/>
        </w:rPr>
        <w:t>博</w:t>
      </w:r>
      <w:r w:rsidR="00B1237D" w:rsidRPr="00CC1FDE">
        <w:rPr>
          <w:rFonts w:ascii="仿宋_GB2312" w:eastAsia="仿宋_GB2312" w:hAnsi="华文仿宋" w:hint="eastAsia"/>
          <w:sz w:val="28"/>
          <w:szCs w:val="28"/>
        </w:rPr>
        <w:t>士</w:t>
      </w:r>
      <w:r w:rsidR="00C601E2" w:rsidRPr="00CC1FDE">
        <w:rPr>
          <w:rFonts w:ascii="仿宋_GB2312" w:eastAsia="仿宋_GB2312" w:hAnsi="华文仿宋" w:hint="eastAsia"/>
          <w:sz w:val="28"/>
          <w:szCs w:val="28"/>
        </w:rPr>
        <w:t>研究</w:t>
      </w:r>
      <w:r w:rsidR="00B1237D" w:rsidRPr="00CC1FDE">
        <w:rPr>
          <w:rFonts w:ascii="仿宋_GB2312" w:eastAsia="仿宋_GB2312" w:hAnsi="华文仿宋" w:hint="eastAsia"/>
          <w:sz w:val="28"/>
          <w:szCs w:val="28"/>
        </w:rPr>
        <w:t>生招生</w:t>
      </w:r>
      <w:r w:rsidR="00995CA4" w:rsidRPr="00CC1FDE">
        <w:rPr>
          <w:rFonts w:ascii="仿宋_GB2312" w:eastAsia="仿宋_GB2312" w:hAnsi="华文仿宋" w:hint="eastAsia"/>
          <w:sz w:val="28"/>
          <w:szCs w:val="28"/>
        </w:rPr>
        <w:t>章程</w:t>
      </w:r>
      <w:r w:rsidR="00B1237D" w:rsidRPr="00CC1FDE">
        <w:rPr>
          <w:rFonts w:ascii="仿宋_GB2312" w:eastAsia="仿宋_GB2312" w:hAnsi="华文仿宋" w:hint="eastAsia"/>
          <w:sz w:val="28"/>
          <w:szCs w:val="28"/>
        </w:rPr>
        <w:t>和</w:t>
      </w:r>
      <w:r w:rsidR="0055212A" w:rsidRPr="00CC1FDE">
        <w:rPr>
          <w:rFonts w:ascii="仿宋_GB2312" w:eastAsia="仿宋_GB2312" w:hAnsi="华文仿宋" w:hint="eastAsia"/>
          <w:sz w:val="28"/>
          <w:szCs w:val="28"/>
        </w:rPr>
        <w:t>学院</w:t>
      </w:r>
      <w:r w:rsidR="00B1237D" w:rsidRPr="00CC1FDE">
        <w:rPr>
          <w:rFonts w:ascii="仿宋_GB2312" w:eastAsia="仿宋_GB2312" w:hAnsi="华文仿宋" w:hint="eastAsia"/>
          <w:sz w:val="28"/>
          <w:szCs w:val="28"/>
        </w:rPr>
        <w:t>的相关要求进行报名并提交申请材料。</w:t>
      </w:r>
    </w:p>
    <w:p w:rsidR="002626EE" w:rsidRPr="00CC1FDE" w:rsidRDefault="00C03565" w:rsidP="00BE0CB4">
      <w:pPr>
        <w:ind w:firstLineChars="200" w:firstLine="562"/>
        <w:rPr>
          <w:rFonts w:ascii="仿宋_GB2312" w:eastAsia="仿宋_GB2312" w:hAnsi="华文仿宋" w:cs="宋体"/>
          <w:b/>
          <w:bCs/>
          <w:kern w:val="0"/>
          <w:sz w:val="28"/>
          <w:szCs w:val="28"/>
        </w:rPr>
      </w:pPr>
      <w:r w:rsidRPr="00CC1FDE">
        <w:rPr>
          <w:rFonts w:ascii="仿宋_GB2312" w:eastAsia="仿宋_GB2312" w:hAnsi="华文仿宋" w:cs="宋体" w:hint="eastAsia"/>
          <w:b/>
          <w:bCs/>
          <w:kern w:val="0"/>
          <w:sz w:val="28"/>
          <w:szCs w:val="28"/>
        </w:rPr>
        <w:t>一</w:t>
      </w:r>
      <w:r w:rsidR="00B47396" w:rsidRPr="00CC1FDE">
        <w:rPr>
          <w:rFonts w:ascii="仿宋_GB2312" w:eastAsia="仿宋_GB2312" w:hAnsi="华文仿宋" w:cs="宋体" w:hint="eastAsia"/>
          <w:b/>
          <w:bCs/>
          <w:kern w:val="0"/>
          <w:sz w:val="28"/>
          <w:szCs w:val="28"/>
        </w:rPr>
        <w:t>、申请条件</w:t>
      </w:r>
    </w:p>
    <w:p w:rsidR="002626EE" w:rsidRPr="00CC1FDE" w:rsidRDefault="00C03565" w:rsidP="00CC1FDE">
      <w:pPr>
        <w:adjustRightInd w:val="0"/>
        <w:snapToGrid w:val="0"/>
        <w:spacing w:line="540" w:lineRule="atLeast"/>
        <w:ind w:firstLineChars="200" w:firstLine="560"/>
        <w:rPr>
          <w:rFonts w:ascii="仿宋_GB2312" w:eastAsia="仿宋_GB2312" w:hAnsi="华文仿宋"/>
          <w:kern w:val="0"/>
          <w:sz w:val="28"/>
          <w:szCs w:val="28"/>
        </w:rPr>
      </w:pPr>
      <w:r w:rsidRPr="00CC1FDE">
        <w:rPr>
          <w:rFonts w:ascii="仿宋_GB2312" w:eastAsia="仿宋_GB2312" w:hAnsi="华文仿宋" w:hint="eastAsia"/>
          <w:kern w:val="0"/>
          <w:sz w:val="28"/>
          <w:szCs w:val="28"/>
        </w:rPr>
        <w:t>1</w:t>
      </w:r>
      <w:r w:rsidR="007D18C6">
        <w:rPr>
          <w:rFonts w:ascii="仿宋_GB2312" w:eastAsia="仿宋_GB2312" w:hAnsi="华文仿宋" w:hint="eastAsia"/>
          <w:kern w:val="0"/>
          <w:sz w:val="28"/>
          <w:szCs w:val="28"/>
        </w:rPr>
        <w:t>、</w:t>
      </w:r>
      <w:r w:rsidR="00082D68" w:rsidRPr="00CC1FDE">
        <w:rPr>
          <w:rFonts w:ascii="仿宋_GB2312" w:eastAsia="仿宋_GB2312" w:hAnsi="华文仿宋" w:hint="eastAsia"/>
          <w:kern w:val="0"/>
          <w:sz w:val="28"/>
          <w:szCs w:val="28"/>
        </w:rPr>
        <w:t>遵守中华人民共和国宪法和法律，道德品行良好</w:t>
      </w:r>
      <w:r w:rsidR="003B2041">
        <w:rPr>
          <w:rFonts w:ascii="仿宋_GB2312" w:eastAsia="仿宋_GB2312" w:hAnsi="华文仿宋" w:hint="eastAsia"/>
          <w:color w:val="000000"/>
          <w:sz w:val="28"/>
          <w:szCs w:val="28"/>
        </w:rPr>
        <w:t>,</w:t>
      </w:r>
      <w:r w:rsidR="003B2041" w:rsidRPr="00851A97">
        <w:rPr>
          <w:rFonts w:ascii="仿宋_GB2312" w:eastAsia="仿宋_GB2312" w:hint="eastAsia"/>
          <w:color w:val="000000"/>
          <w:kern w:val="0"/>
          <w:sz w:val="28"/>
          <w:szCs w:val="28"/>
        </w:rPr>
        <w:t>身体</w:t>
      </w:r>
      <w:r w:rsidR="00D3764F">
        <w:rPr>
          <w:rFonts w:ascii="仿宋_GB2312" w:eastAsia="仿宋_GB2312" w:hint="eastAsia"/>
          <w:color w:val="000000"/>
          <w:kern w:val="0"/>
          <w:sz w:val="28"/>
          <w:szCs w:val="28"/>
        </w:rPr>
        <w:t>和心理</w:t>
      </w:r>
      <w:r w:rsidR="003B2041" w:rsidRPr="00851A97">
        <w:rPr>
          <w:rFonts w:ascii="仿宋_GB2312" w:eastAsia="仿宋_GB2312" w:hint="eastAsia"/>
          <w:color w:val="000000"/>
          <w:kern w:val="0"/>
          <w:sz w:val="28"/>
          <w:szCs w:val="28"/>
        </w:rPr>
        <w:t>健康状况符合国家和中山大学</w:t>
      </w:r>
      <w:r w:rsidR="00D3764F">
        <w:rPr>
          <w:rFonts w:ascii="仿宋_GB2312" w:eastAsia="仿宋_GB2312" w:hint="eastAsia"/>
          <w:color w:val="000000"/>
          <w:kern w:val="0"/>
          <w:sz w:val="28"/>
          <w:szCs w:val="28"/>
        </w:rPr>
        <w:t>的</w:t>
      </w:r>
      <w:r w:rsidR="003B2041" w:rsidRPr="00851A97">
        <w:rPr>
          <w:rFonts w:ascii="仿宋_GB2312" w:eastAsia="仿宋_GB2312" w:hint="eastAsia"/>
          <w:color w:val="000000"/>
          <w:kern w:val="0"/>
          <w:sz w:val="28"/>
          <w:szCs w:val="28"/>
        </w:rPr>
        <w:t>规定。</w:t>
      </w:r>
    </w:p>
    <w:p w:rsidR="002626EE" w:rsidRPr="00CC1FDE" w:rsidRDefault="007D18C6" w:rsidP="00CC1FDE">
      <w:pPr>
        <w:adjustRightInd w:val="0"/>
        <w:snapToGrid w:val="0"/>
        <w:spacing w:line="540" w:lineRule="atLeas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2、</w:t>
      </w:r>
      <w:r w:rsidR="00082D68" w:rsidRPr="00CC1FDE">
        <w:rPr>
          <w:rFonts w:ascii="仿宋_GB2312" w:eastAsia="仿宋_GB2312" w:hAnsi="华文仿宋" w:hint="eastAsia"/>
          <w:kern w:val="0"/>
          <w:sz w:val="28"/>
          <w:szCs w:val="28"/>
        </w:rPr>
        <w:t>已获得硕士学位的人员及应届硕士毕业生（最迟须在入学前取得硕士学位）</w:t>
      </w:r>
      <w:r w:rsidR="00621E90">
        <w:rPr>
          <w:rFonts w:ascii="仿宋_GB2312" w:eastAsia="仿宋_GB2312" w:hAnsi="华文仿宋" w:hint="eastAsia"/>
          <w:kern w:val="0"/>
          <w:sz w:val="28"/>
          <w:szCs w:val="28"/>
        </w:rPr>
        <w:t>。</w:t>
      </w:r>
    </w:p>
    <w:p w:rsidR="002626EE" w:rsidRPr="00CC1FDE" w:rsidRDefault="00C03565" w:rsidP="00CC1FDE">
      <w:pPr>
        <w:adjustRightInd w:val="0"/>
        <w:snapToGrid w:val="0"/>
        <w:spacing w:line="540" w:lineRule="atLeast"/>
        <w:ind w:firstLineChars="200" w:firstLine="560"/>
        <w:rPr>
          <w:rFonts w:ascii="仿宋_GB2312" w:eastAsia="仿宋_GB2312" w:hAnsi="华文仿宋"/>
          <w:kern w:val="0"/>
          <w:sz w:val="28"/>
          <w:szCs w:val="28"/>
        </w:rPr>
      </w:pPr>
      <w:r w:rsidRPr="00CC1FDE">
        <w:rPr>
          <w:rFonts w:ascii="仿宋_GB2312" w:eastAsia="仿宋_GB2312" w:hAnsi="华文仿宋" w:hint="eastAsia"/>
          <w:kern w:val="0"/>
          <w:sz w:val="28"/>
          <w:szCs w:val="28"/>
        </w:rPr>
        <w:t>3、</w:t>
      </w:r>
      <w:r w:rsidR="00082D68" w:rsidRPr="00CC1FDE">
        <w:rPr>
          <w:rFonts w:ascii="仿宋_GB2312" w:eastAsia="仿宋_GB2312" w:hAnsi="华文仿宋" w:hint="eastAsia"/>
          <w:kern w:val="0"/>
          <w:sz w:val="28"/>
          <w:szCs w:val="28"/>
        </w:rPr>
        <w:t>有</w:t>
      </w:r>
      <w:r w:rsidR="00D3764F">
        <w:rPr>
          <w:rFonts w:ascii="仿宋_GB2312" w:eastAsia="仿宋_GB2312" w:hAnsi="华文仿宋" w:hint="eastAsia"/>
          <w:kern w:val="0"/>
          <w:sz w:val="28"/>
          <w:szCs w:val="28"/>
        </w:rPr>
        <w:t>两</w:t>
      </w:r>
      <w:r w:rsidR="00082D68" w:rsidRPr="00CC1FDE">
        <w:rPr>
          <w:rFonts w:ascii="仿宋_GB2312" w:eastAsia="仿宋_GB2312" w:hAnsi="华文仿宋" w:hint="eastAsia"/>
          <w:kern w:val="0"/>
          <w:sz w:val="28"/>
          <w:szCs w:val="28"/>
        </w:rPr>
        <w:t>名与报考学科相关的具有副高级以上专业技术职务的专家推荐</w:t>
      </w:r>
      <w:r w:rsidR="00621E90">
        <w:rPr>
          <w:rFonts w:ascii="仿宋_GB2312" w:eastAsia="仿宋_GB2312" w:hAnsi="华文仿宋" w:hint="eastAsia"/>
          <w:kern w:val="0"/>
          <w:sz w:val="28"/>
          <w:szCs w:val="28"/>
        </w:rPr>
        <w:t>。</w:t>
      </w:r>
    </w:p>
    <w:p w:rsidR="002626EE" w:rsidRPr="00CC1FDE" w:rsidRDefault="00C03565" w:rsidP="00CC1FDE">
      <w:pPr>
        <w:adjustRightInd w:val="0"/>
        <w:snapToGrid w:val="0"/>
        <w:spacing w:line="540" w:lineRule="atLeast"/>
        <w:ind w:firstLineChars="200" w:firstLine="560"/>
        <w:rPr>
          <w:rFonts w:ascii="仿宋_GB2312" w:eastAsia="仿宋_GB2312" w:hAnsi="华文仿宋"/>
          <w:kern w:val="0"/>
          <w:sz w:val="28"/>
          <w:szCs w:val="28"/>
        </w:rPr>
      </w:pPr>
      <w:r w:rsidRPr="00CC1FDE">
        <w:rPr>
          <w:rFonts w:ascii="仿宋_GB2312" w:eastAsia="仿宋_GB2312" w:hAnsi="华文仿宋" w:hint="eastAsia"/>
          <w:kern w:val="0"/>
          <w:sz w:val="28"/>
          <w:szCs w:val="28"/>
        </w:rPr>
        <w:t>4、</w:t>
      </w:r>
      <w:r w:rsidR="00082D68" w:rsidRPr="00CC1FDE">
        <w:rPr>
          <w:rFonts w:ascii="仿宋_GB2312" w:eastAsia="仿宋_GB2312" w:hAnsi="华文仿宋" w:hint="eastAsia"/>
          <w:kern w:val="0"/>
          <w:sz w:val="28"/>
          <w:szCs w:val="28"/>
        </w:rPr>
        <w:t>考生持境外获得的学历证书报考，须通过教育部留学服务中心认证，资格审查时须提交认证报告</w:t>
      </w:r>
      <w:r w:rsidR="00621E90">
        <w:rPr>
          <w:rFonts w:ascii="仿宋_GB2312" w:eastAsia="仿宋_GB2312" w:hAnsi="华文仿宋" w:hint="eastAsia"/>
          <w:kern w:val="0"/>
          <w:sz w:val="28"/>
          <w:szCs w:val="28"/>
        </w:rPr>
        <w:t>。</w:t>
      </w:r>
    </w:p>
    <w:p w:rsidR="00176651" w:rsidRPr="00CC1FDE" w:rsidRDefault="00D3764F" w:rsidP="00176651">
      <w:pPr>
        <w:ind w:firstLine="480"/>
        <w:rPr>
          <w:rFonts w:ascii="仿宋_GB2312" w:eastAsia="仿宋_GB2312" w:hAnsi="华文仿宋" w:cs="宋体"/>
          <w:kern w:val="0"/>
          <w:sz w:val="28"/>
          <w:szCs w:val="28"/>
        </w:rPr>
      </w:pPr>
      <w:r>
        <w:rPr>
          <w:rFonts w:ascii="仿宋_GB2312" w:eastAsia="仿宋_GB2312" w:hAnsi="华文仿宋" w:hint="eastAsia"/>
          <w:sz w:val="28"/>
          <w:szCs w:val="28"/>
        </w:rPr>
        <w:t>5</w:t>
      </w:r>
      <w:r w:rsidR="00C03565" w:rsidRPr="00CC1FDE">
        <w:rPr>
          <w:rFonts w:ascii="仿宋_GB2312" w:eastAsia="仿宋_GB2312" w:hAnsi="华文仿宋" w:hint="eastAsia"/>
          <w:sz w:val="28"/>
          <w:szCs w:val="28"/>
        </w:rPr>
        <w:t>、</w:t>
      </w:r>
      <w:r w:rsidR="00BD5E72" w:rsidRPr="00CC1FDE">
        <w:rPr>
          <w:rFonts w:ascii="仿宋_GB2312" w:eastAsia="仿宋_GB2312" w:hAnsi="华文仿宋" w:hint="eastAsia"/>
          <w:sz w:val="28"/>
          <w:szCs w:val="28"/>
        </w:rPr>
        <w:t>具有浓厚的学术研究兴趣，具备较强的科研能力，</w:t>
      </w:r>
      <w:r w:rsidR="00D6789C" w:rsidRPr="00CC1FDE">
        <w:rPr>
          <w:rFonts w:ascii="仿宋_GB2312" w:eastAsia="仿宋_GB2312" w:hAnsi="华文仿宋" w:cs="宋体" w:hint="eastAsia"/>
          <w:kern w:val="0"/>
          <w:sz w:val="28"/>
          <w:szCs w:val="28"/>
        </w:rPr>
        <w:t>英语</w:t>
      </w:r>
      <w:r w:rsidR="00FC3314" w:rsidRPr="00CC1FDE">
        <w:rPr>
          <w:rFonts w:ascii="仿宋_GB2312" w:eastAsia="仿宋_GB2312" w:hAnsi="华文仿宋" w:cs="宋体" w:hint="eastAsia"/>
          <w:kern w:val="0"/>
          <w:sz w:val="28"/>
          <w:szCs w:val="28"/>
        </w:rPr>
        <w:t>水平</w:t>
      </w:r>
      <w:r w:rsidR="00F31390">
        <w:rPr>
          <w:rFonts w:ascii="仿宋_GB2312" w:eastAsia="仿宋_GB2312" w:hAnsi="华文仿宋" w:cs="宋体" w:hint="eastAsia"/>
          <w:kern w:val="0"/>
          <w:sz w:val="28"/>
          <w:szCs w:val="28"/>
        </w:rPr>
        <w:t>至少满足以下条件中的一项：</w:t>
      </w:r>
      <w:r w:rsidR="000C1ED9" w:rsidRPr="000C1ED9">
        <w:rPr>
          <w:rFonts w:ascii="仿宋_GB2312" w:eastAsia="仿宋_GB2312" w:hAnsi="华文仿宋" w:cs="宋体" w:hint="eastAsia"/>
          <w:kern w:val="0"/>
          <w:sz w:val="28"/>
          <w:szCs w:val="28"/>
        </w:rPr>
        <w:t>（1）发表过</w:t>
      </w:r>
      <w:r w:rsidR="003A33F3">
        <w:rPr>
          <w:rFonts w:ascii="仿宋_GB2312" w:eastAsia="仿宋_GB2312" w:hAnsi="华文仿宋" w:cs="宋体" w:hint="eastAsia"/>
          <w:kern w:val="0"/>
          <w:sz w:val="28"/>
          <w:szCs w:val="28"/>
        </w:rPr>
        <w:t>或已录用</w:t>
      </w:r>
      <w:r w:rsidR="000C1ED9" w:rsidRPr="000C1ED9">
        <w:rPr>
          <w:rFonts w:ascii="仿宋_GB2312" w:eastAsia="仿宋_GB2312" w:hAnsi="华文仿宋" w:cs="宋体" w:hint="eastAsia"/>
          <w:kern w:val="0"/>
          <w:sz w:val="28"/>
          <w:szCs w:val="28"/>
        </w:rPr>
        <w:t>英文的专业性</w:t>
      </w:r>
      <w:r w:rsidR="003A33F3">
        <w:rPr>
          <w:rFonts w:ascii="仿宋_GB2312" w:eastAsia="仿宋_GB2312" w:hAnsi="华文仿宋" w:cs="宋体" w:hint="eastAsia"/>
          <w:kern w:val="0"/>
          <w:sz w:val="28"/>
          <w:szCs w:val="28"/>
        </w:rPr>
        <w:t>SCI</w:t>
      </w:r>
      <w:r w:rsidR="000C1ED9" w:rsidRPr="000C1ED9">
        <w:rPr>
          <w:rFonts w:ascii="仿宋_GB2312" w:eastAsia="仿宋_GB2312" w:hAnsi="华文仿宋" w:cs="宋体" w:hint="eastAsia"/>
          <w:kern w:val="0"/>
          <w:sz w:val="28"/>
          <w:szCs w:val="28"/>
        </w:rPr>
        <w:t>学术论文；（2）大学英语四级成绩≥550分，或者大学英语六级≥426分，或者托福成绩≥90分，或者</w:t>
      </w:r>
      <w:proofErr w:type="gramStart"/>
      <w:r w:rsidR="000C1ED9" w:rsidRPr="000C1ED9">
        <w:rPr>
          <w:rFonts w:ascii="仿宋_GB2312" w:eastAsia="仿宋_GB2312" w:hAnsi="华文仿宋" w:cs="宋体" w:hint="eastAsia"/>
          <w:kern w:val="0"/>
          <w:sz w:val="28"/>
          <w:szCs w:val="28"/>
        </w:rPr>
        <w:t>雅思成绩</w:t>
      </w:r>
      <w:proofErr w:type="gramEnd"/>
      <w:r w:rsidR="000C1ED9" w:rsidRPr="000C1ED9">
        <w:rPr>
          <w:rFonts w:ascii="仿宋_GB2312" w:eastAsia="仿宋_GB2312" w:hAnsi="华文仿宋" w:cs="宋体" w:hint="eastAsia"/>
          <w:kern w:val="0"/>
          <w:sz w:val="28"/>
          <w:szCs w:val="28"/>
        </w:rPr>
        <w:t>≥6.0分。</w:t>
      </w:r>
    </w:p>
    <w:p w:rsidR="002626EE" w:rsidRDefault="00D3764F" w:rsidP="00176651">
      <w:pPr>
        <w:ind w:firstLine="480"/>
        <w:rPr>
          <w:rFonts w:ascii="仿宋_GB2312" w:eastAsia="仿宋_GB2312" w:hAnsi="华文仿宋" w:cs="宋体"/>
          <w:kern w:val="0"/>
          <w:sz w:val="28"/>
          <w:szCs w:val="28"/>
        </w:rPr>
      </w:pPr>
      <w:r>
        <w:rPr>
          <w:rFonts w:ascii="仿宋_GB2312" w:eastAsia="仿宋_GB2312" w:hAnsi="华文仿宋" w:cs="宋体" w:hint="eastAsia"/>
          <w:kern w:val="0"/>
          <w:sz w:val="28"/>
          <w:szCs w:val="28"/>
        </w:rPr>
        <w:t>6</w:t>
      </w:r>
      <w:r w:rsidR="008F28B1" w:rsidRPr="00CC1FDE">
        <w:rPr>
          <w:rFonts w:ascii="仿宋_GB2312" w:eastAsia="仿宋_GB2312" w:hAnsi="华文仿宋" w:cs="宋体" w:hint="eastAsia"/>
          <w:kern w:val="0"/>
          <w:sz w:val="28"/>
          <w:szCs w:val="28"/>
        </w:rPr>
        <w:t>、</w:t>
      </w:r>
      <w:r w:rsidR="00A50FAA" w:rsidRPr="00CC1FDE">
        <w:rPr>
          <w:rFonts w:ascii="仿宋_GB2312" w:eastAsia="仿宋_GB2312" w:hAnsi="华文仿宋" w:cs="宋体" w:hint="eastAsia"/>
          <w:kern w:val="0"/>
          <w:sz w:val="28"/>
          <w:szCs w:val="28"/>
        </w:rPr>
        <w:t>《中山大学</w:t>
      </w:r>
      <w:r w:rsidR="007F5231" w:rsidRPr="00CC1FDE">
        <w:rPr>
          <w:rFonts w:ascii="仿宋_GB2312" w:eastAsia="仿宋_GB2312" w:hAnsi="华文仿宋" w:cs="宋体" w:hint="eastAsia"/>
          <w:kern w:val="0"/>
          <w:sz w:val="28"/>
          <w:szCs w:val="28"/>
        </w:rPr>
        <w:t>201</w:t>
      </w:r>
      <w:r w:rsidR="00D16FC4">
        <w:rPr>
          <w:rFonts w:ascii="仿宋_GB2312" w:eastAsia="仿宋_GB2312" w:hAnsi="华文仿宋" w:cs="宋体"/>
          <w:kern w:val="0"/>
          <w:sz w:val="28"/>
          <w:szCs w:val="28"/>
        </w:rPr>
        <w:t>9</w:t>
      </w:r>
      <w:r w:rsidR="00A50FAA" w:rsidRPr="00CC1FDE">
        <w:rPr>
          <w:rFonts w:ascii="仿宋_GB2312" w:eastAsia="仿宋_GB2312" w:hAnsi="华文仿宋" w:cs="宋体" w:hint="eastAsia"/>
          <w:kern w:val="0"/>
          <w:sz w:val="28"/>
          <w:szCs w:val="28"/>
        </w:rPr>
        <w:t>年博士研究生招生章程》</w:t>
      </w:r>
      <w:r w:rsidR="00C03565" w:rsidRPr="00CC1FDE">
        <w:rPr>
          <w:rFonts w:ascii="仿宋_GB2312" w:eastAsia="仿宋_GB2312" w:hAnsi="华文仿宋" w:cs="宋体" w:hint="eastAsia"/>
          <w:kern w:val="0"/>
          <w:sz w:val="28"/>
          <w:szCs w:val="28"/>
        </w:rPr>
        <w:t>规定的其他报考基本条件</w:t>
      </w:r>
      <w:r w:rsidR="008F28B1" w:rsidRPr="00CC1FDE">
        <w:rPr>
          <w:rFonts w:ascii="仿宋_GB2312" w:eastAsia="仿宋_GB2312" w:hAnsi="华文仿宋" w:cs="宋体" w:hint="eastAsia"/>
          <w:kern w:val="0"/>
          <w:sz w:val="28"/>
          <w:szCs w:val="28"/>
        </w:rPr>
        <w:t>。</w:t>
      </w:r>
    </w:p>
    <w:p w:rsidR="00D3764F" w:rsidRPr="00CC1FDE" w:rsidRDefault="00D3764F" w:rsidP="00D3764F">
      <w:pPr>
        <w:adjustRightInd w:val="0"/>
        <w:snapToGrid w:val="0"/>
        <w:spacing w:line="540" w:lineRule="atLeast"/>
        <w:ind w:firstLineChars="200" w:firstLine="560"/>
        <w:rPr>
          <w:rFonts w:ascii="仿宋_GB2312" w:eastAsia="仿宋_GB2312" w:hAnsi="华文仿宋"/>
          <w:kern w:val="0"/>
          <w:sz w:val="28"/>
          <w:szCs w:val="28"/>
        </w:rPr>
      </w:pPr>
      <w:r w:rsidRPr="00CC1FDE">
        <w:rPr>
          <w:rFonts w:ascii="仿宋_GB2312" w:eastAsia="仿宋_GB2312" w:hAnsi="华文仿宋" w:hint="eastAsia"/>
          <w:kern w:val="0"/>
          <w:sz w:val="28"/>
          <w:szCs w:val="28"/>
        </w:rPr>
        <w:t>考生须承诺学历、学位证书和考试身份的真实性，一经招生单位或</w:t>
      </w:r>
      <w:r w:rsidRPr="00CC1FDE">
        <w:rPr>
          <w:rFonts w:ascii="仿宋_GB2312" w:eastAsia="仿宋_GB2312" w:hAnsi="华文仿宋" w:hint="eastAsia"/>
          <w:kern w:val="0"/>
          <w:sz w:val="28"/>
          <w:szCs w:val="28"/>
        </w:rPr>
        <w:lastRenderedPageBreak/>
        <w:t>认证部门查证为不属实，即被取消录取或入学资格，已入校的学生将被取消学籍</w:t>
      </w:r>
      <w:r>
        <w:rPr>
          <w:rFonts w:ascii="仿宋_GB2312" w:eastAsia="仿宋_GB2312" w:hAnsi="华文仿宋" w:hint="eastAsia"/>
          <w:kern w:val="0"/>
          <w:sz w:val="28"/>
          <w:szCs w:val="28"/>
        </w:rPr>
        <w:t>。</w:t>
      </w:r>
    </w:p>
    <w:p w:rsidR="00D3764F" w:rsidRPr="00D3764F" w:rsidRDefault="00D3764F" w:rsidP="00176651">
      <w:pPr>
        <w:ind w:firstLine="480"/>
        <w:rPr>
          <w:rFonts w:ascii="仿宋_GB2312" w:eastAsia="仿宋_GB2312" w:hAnsi="华文仿宋" w:cs="宋体"/>
          <w:kern w:val="0"/>
          <w:sz w:val="28"/>
          <w:szCs w:val="28"/>
        </w:rPr>
      </w:pPr>
    </w:p>
    <w:p w:rsidR="002626EE" w:rsidRPr="00CC1FDE" w:rsidRDefault="00C03565" w:rsidP="00BE0CB4">
      <w:pPr>
        <w:ind w:firstLineChars="200" w:firstLine="562"/>
        <w:rPr>
          <w:rFonts w:ascii="仿宋_GB2312" w:eastAsia="仿宋_GB2312" w:hAnsi="华文仿宋" w:cs="宋体"/>
          <w:b/>
          <w:kern w:val="0"/>
          <w:sz w:val="28"/>
          <w:szCs w:val="28"/>
        </w:rPr>
      </w:pPr>
      <w:r w:rsidRPr="00CC1FDE">
        <w:rPr>
          <w:rFonts w:ascii="仿宋_GB2312" w:eastAsia="仿宋_GB2312" w:hAnsi="华文仿宋" w:cs="宋体" w:hint="eastAsia"/>
          <w:b/>
          <w:bCs/>
          <w:kern w:val="0"/>
          <w:sz w:val="28"/>
          <w:szCs w:val="28"/>
        </w:rPr>
        <w:t>二、招生专业</w:t>
      </w:r>
      <w:r w:rsidR="001F3A52" w:rsidRPr="00CC1FDE">
        <w:rPr>
          <w:rFonts w:ascii="仿宋_GB2312" w:eastAsia="仿宋_GB2312" w:hAnsi="华文仿宋" w:cs="宋体" w:hint="eastAsia"/>
          <w:b/>
          <w:bCs/>
          <w:kern w:val="0"/>
          <w:sz w:val="28"/>
          <w:szCs w:val="28"/>
        </w:rPr>
        <w:t>及</w:t>
      </w:r>
      <w:r w:rsidR="00744DDB" w:rsidRPr="00CC1FDE">
        <w:rPr>
          <w:rFonts w:ascii="仿宋_GB2312" w:eastAsia="仿宋_GB2312" w:hAnsi="华文仿宋" w:cs="宋体" w:hint="eastAsia"/>
          <w:b/>
          <w:bCs/>
          <w:kern w:val="0"/>
          <w:sz w:val="28"/>
          <w:szCs w:val="28"/>
        </w:rPr>
        <w:t>学制</w:t>
      </w:r>
    </w:p>
    <w:p w:rsidR="002626EE" w:rsidRPr="00CC1FDE" w:rsidRDefault="00515DA4" w:rsidP="00CC1FDE">
      <w:pPr>
        <w:ind w:firstLineChars="200" w:firstLine="560"/>
        <w:rPr>
          <w:rFonts w:ascii="仿宋_GB2312" w:eastAsia="仿宋_GB2312" w:hAnsi="华文仿宋" w:cs="宋体"/>
          <w:bCs/>
          <w:kern w:val="0"/>
          <w:sz w:val="28"/>
          <w:szCs w:val="28"/>
        </w:rPr>
      </w:pPr>
      <w:r w:rsidRPr="00CC1FDE">
        <w:rPr>
          <w:rFonts w:ascii="仿宋_GB2312" w:eastAsia="仿宋_GB2312" w:hAnsi="华文仿宋" w:cs="宋体" w:hint="eastAsia"/>
          <w:kern w:val="0"/>
          <w:sz w:val="28"/>
          <w:szCs w:val="28"/>
        </w:rPr>
        <w:t>招生专业详见《中山大学201</w:t>
      </w:r>
      <w:r w:rsidR="00D16FC4">
        <w:rPr>
          <w:rFonts w:ascii="仿宋_GB2312" w:eastAsia="仿宋_GB2312" w:hAnsi="华文仿宋" w:cs="宋体"/>
          <w:kern w:val="0"/>
          <w:sz w:val="28"/>
          <w:szCs w:val="28"/>
        </w:rPr>
        <w:t>9</w:t>
      </w:r>
      <w:r w:rsidR="00CC1FDE">
        <w:rPr>
          <w:rFonts w:ascii="仿宋_GB2312" w:eastAsia="仿宋_GB2312" w:hAnsi="华文仿宋" w:cs="宋体" w:hint="eastAsia"/>
          <w:kern w:val="0"/>
          <w:sz w:val="28"/>
          <w:szCs w:val="28"/>
        </w:rPr>
        <w:t>年博士研究生招生专业目录》。</w:t>
      </w:r>
      <w:r w:rsidR="00DF30B6">
        <w:rPr>
          <w:rFonts w:ascii="仿宋_GB2312" w:eastAsia="仿宋_GB2312" w:hAnsi="华文仿宋" w:cs="宋体" w:hint="eastAsia"/>
          <w:kern w:val="0"/>
          <w:sz w:val="28"/>
          <w:szCs w:val="28"/>
        </w:rPr>
        <w:t>以“申请-考核”</w:t>
      </w:r>
      <w:r w:rsidR="009A03A2">
        <w:rPr>
          <w:rFonts w:ascii="仿宋_GB2312" w:eastAsia="仿宋_GB2312" w:hAnsi="华文仿宋" w:cs="宋体" w:hint="eastAsia"/>
          <w:kern w:val="0"/>
          <w:sz w:val="28"/>
          <w:szCs w:val="28"/>
        </w:rPr>
        <w:t>制</w:t>
      </w:r>
      <w:r w:rsidR="00DF30B6">
        <w:rPr>
          <w:rFonts w:ascii="仿宋_GB2312" w:eastAsia="仿宋_GB2312" w:hAnsi="华文仿宋" w:cs="宋体" w:hint="eastAsia"/>
          <w:kern w:val="0"/>
          <w:sz w:val="28"/>
          <w:szCs w:val="28"/>
        </w:rPr>
        <w:t>招收的</w:t>
      </w:r>
      <w:r w:rsidRPr="00CC1FDE">
        <w:rPr>
          <w:rFonts w:ascii="仿宋_GB2312" w:eastAsia="仿宋_GB2312" w:hAnsi="华文仿宋" w:cs="宋体" w:hint="eastAsia"/>
          <w:kern w:val="0"/>
          <w:sz w:val="28"/>
          <w:szCs w:val="28"/>
        </w:rPr>
        <w:t>博士研究生学制为</w:t>
      </w:r>
      <w:r w:rsidR="00241A7B" w:rsidRPr="00241A7B">
        <w:rPr>
          <w:rFonts w:ascii="仿宋_GB2312" w:eastAsia="仿宋_GB2312" w:hAnsi="华文仿宋" w:cs="宋体"/>
          <w:kern w:val="0"/>
          <w:sz w:val="28"/>
          <w:szCs w:val="28"/>
        </w:rPr>
        <w:t>4</w:t>
      </w:r>
      <w:r w:rsidR="00241A7B" w:rsidRPr="00241A7B">
        <w:rPr>
          <w:rFonts w:ascii="仿宋_GB2312" w:eastAsia="仿宋_GB2312" w:hAnsi="华文仿宋" w:cs="宋体" w:hint="eastAsia"/>
          <w:kern w:val="0"/>
          <w:sz w:val="28"/>
          <w:szCs w:val="28"/>
        </w:rPr>
        <w:t>年</w:t>
      </w:r>
      <w:r w:rsidR="00241A7B">
        <w:rPr>
          <w:rFonts w:ascii="仿宋_GB2312" w:eastAsia="仿宋_GB2312" w:hAnsi="华文仿宋" w:cs="宋体" w:hint="eastAsia"/>
          <w:kern w:val="0"/>
          <w:sz w:val="28"/>
          <w:szCs w:val="28"/>
        </w:rPr>
        <w:t>。</w:t>
      </w:r>
    </w:p>
    <w:p w:rsidR="00B06964" w:rsidRPr="00CC1FDE" w:rsidRDefault="002626EE" w:rsidP="00BE0CB4">
      <w:pPr>
        <w:ind w:firstLineChars="200" w:firstLine="562"/>
        <w:rPr>
          <w:rFonts w:ascii="仿宋_GB2312" w:eastAsia="仿宋_GB2312" w:hAnsi="华文仿宋" w:cs="宋体"/>
          <w:b/>
          <w:bCs/>
          <w:kern w:val="0"/>
          <w:sz w:val="28"/>
          <w:szCs w:val="28"/>
        </w:rPr>
      </w:pPr>
      <w:r w:rsidRPr="00CC1FDE">
        <w:rPr>
          <w:rFonts w:ascii="仿宋_GB2312" w:eastAsia="仿宋_GB2312" w:hAnsi="华文仿宋" w:cs="宋体" w:hint="eastAsia"/>
          <w:b/>
          <w:bCs/>
          <w:kern w:val="0"/>
          <w:sz w:val="28"/>
          <w:szCs w:val="28"/>
        </w:rPr>
        <w:t>三、招生类别及人数</w:t>
      </w:r>
    </w:p>
    <w:p w:rsidR="005143D0" w:rsidRPr="00E97044" w:rsidRDefault="00D16FC4" w:rsidP="005143D0">
      <w:pPr>
        <w:pStyle w:val="ListParagraph1"/>
        <w:ind w:firstLine="560"/>
        <w:rPr>
          <w:rFonts w:ascii="仿宋_GB2312" w:eastAsia="仿宋_GB2312"/>
          <w:sz w:val="28"/>
          <w:szCs w:val="28"/>
        </w:rPr>
      </w:pPr>
      <w:r>
        <w:rPr>
          <w:rFonts w:ascii="仿宋_GB2312" w:eastAsia="仿宋_GB2312" w:hAnsi="华文仿宋" w:hint="eastAsia"/>
          <w:sz w:val="28"/>
          <w:szCs w:val="28"/>
        </w:rPr>
        <w:t>智能工程</w:t>
      </w:r>
      <w:r w:rsidR="0059761C">
        <w:rPr>
          <w:rFonts w:ascii="仿宋_GB2312" w:eastAsia="仿宋_GB2312" w:hAnsi="华文仿宋" w:hint="eastAsia"/>
          <w:sz w:val="28"/>
          <w:szCs w:val="28"/>
        </w:rPr>
        <w:t>学院</w:t>
      </w:r>
      <w:r w:rsidR="005143D0" w:rsidRPr="00C45931">
        <w:rPr>
          <w:rFonts w:ascii="仿宋_GB2312" w:eastAsia="仿宋_GB2312" w:hAnsi="华文仿宋" w:cs="宋体" w:hint="eastAsia"/>
          <w:color w:val="000000" w:themeColor="text1"/>
          <w:sz w:val="28"/>
          <w:szCs w:val="28"/>
        </w:rPr>
        <w:t>所有招生专业不招收定向就业博士研究生（不包括国家专项计划）。</w:t>
      </w:r>
    </w:p>
    <w:p w:rsidR="002626EE" w:rsidRPr="00CC1FDE" w:rsidRDefault="001F3A52" w:rsidP="00BE0CB4">
      <w:pPr>
        <w:ind w:firstLineChars="200" w:firstLine="562"/>
        <w:rPr>
          <w:rFonts w:ascii="仿宋_GB2312" w:eastAsia="仿宋_GB2312" w:hAnsi="华文仿宋" w:cs="宋体"/>
          <w:b/>
          <w:bCs/>
          <w:kern w:val="0"/>
          <w:sz w:val="28"/>
          <w:szCs w:val="28"/>
        </w:rPr>
      </w:pPr>
      <w:r w:rsidRPr="00CC1FDE">
        <w:rPr>
          <w:rFonts w:ascii="仿宋_GB2312" w:eastAsia="仿宋_GB2312" w:hAnsi="华文仿宋" w:cs="宋体" w:hint="eastAsia"/>
          <w:b/>
          <w:bCs/>
          <w:kern w:val="0"/>
          <w:sz w:val="28"/>
          <w:szCs w:val="28"/>
        </w:rPr>
        <w:t>四</w:t>
      </w:r>
      <w:r w:rsidR="00682CB8" w:rsidRPr="00CC1FDE">
        <w:rPr>
          <w:rFonts w:ascii="仿宋_GB2312" w:eastAsia="仿宋_GB2312" w:hAnsi="华文仿宋" w:cs="宋体" w:hint="eastAsia"/>
          <w:b/>
          <w:bCs/>
          <w:kern w:val="0"/>
          <w:sz w:val="28"/>
          <w:szCs w:val="28"/>
        </w:rPr>
        <w:t>、</w:t>
      </w:r>
      <w:r w:rsidR="00082D68" w:rsidRPr="00CC1FDE">
        <w:rPr>
          <w:rFonts w:ascii="仿宋_GB2312" w:eastAsia="仿宋_GB2312" w:hAnsi="华文仿宋" w:cs="宋体" w:hint="eastAsia"/>
          <w:b/>
          <w:bCs/>
          <w:kern w:val="0"/>
          <w:sz w:val="28"/>
          <w:szCs w:val="28"/>
        </w:rPr>
        <w:t>报名程序</w:t>
      </w:r>
    </w:p>
    <w:p w:rsidR="002626EE" w:rsidRPr="00CC1FDE" w:rsidRDefault="00682CB8" w:rsidP="00CC1FDE">
      <w:pPr>
        <w:ind w:firstLineChars="200" w:firstLine="560"/>
        <w:rPr>
          <w:rFonts w:ascii="仿宋_GB2312" w:eastAsia="仿宋_GB2312" w:hAnsi="华文仿宋"/>
          <w:sz w:val="28"/>
          <w:szCs w:val="28"/>
        </w:rPr>
      </w:pPr>
      <w:r w:rsidRPr="00CC1FDE">
        <w:rPr>
          <w:rFonts w:ascii="仿宋_GB2312" w:eastAsia="仿宋_GB2312" w:hAnsi="华文仿宋" w:hint="eastAsia"/>
          <w:sz w:val="28"/>
          <w:szCs w:val="28"/>
        </w:rPr>
        <w:t>1、</w:t>
      </w:r>
      <w:r w:rsidR="00082D68" w:rsidRPr="00CC1FDE">
        <w:rPr>
          <w:rFonts w:ascii="仿宋_GB2312" w:eastAsia="仿宋_GB2312" w:hAnsi="华文仿宋" w:hint="eastAsia"/>
          <w:sz w:val="28"/>
          <w:szCs w:val="28"/>
        </w:rPr>
        <w:t>中山大学研究生院网上报名和交费。</w:t>
      </w:r>
    </w:p>
    <w:p w:rsidR="002544A3" w:rsidRPr="00CC1FDE" w:rsidRDefault="00B03EA8" w:rsidP="00CC1FDE">
      <w:pPr>
        <w:adjustRightInd w:val="0"/>
        <w:snapToGrid w:val="0"/>
        <w:spacing w:line="360" w:lineRule="auto"/>
        <w:ind w:firstLineChars="200" w:firstLine="560"/>
        <w:rPr>
          <w:rFonts w:ascii="仿宋_GB2312" w:eastAsia="仿宋_GB2312" w:hAnsi="华文仿宋"/>
          <w:kern w:val="0"/>
          <w:sz w:val="28"/>
          <w:szCs w:val="28"/>
        </w:rPr>
      </w:pPr>
      <w:r w:rsidRPr="008501C9">
        <w:rPr>
          <w:rFonts w:ascii="仿宋_GB2312" w:eastAsia="仿宋_GB2312" w:hAnsi="华文仿宋" w:hint="eastAsia"/>
          <w:kern w:val="0"/>
          <w:sz w:val="28"/>
          <w:szCs w:val="28"/>
        </w:rPr>
        <w:t>符合申请条件的</w:t>
      </w:r>
      <w:r w:rsidR="00ED77A1" w:rsidRPr="008501C9">
        <w:rPr>
          <w:rFonts w:ascii="仿宋_GB2312" w:eastAsia="仿宋_GB2312" w:hAnsi="华文仿宋" w:hint="eastAsia"/>
          <w:kern w:val="0"/>
          <w:sz w:val="28"/>
          <w:szCs w:val="28"/>
        </w:rPr>
        <w:t>申请人</w:t>
      </w:r>
      <w:r w:rsidRPr="008501C9">
        <w:rPr>
          <w:rFonts w:ascii="仿宋_GB2312" w:eastAsia="仿宋_GB2312" w:hAnsi="华文仿宋" w:hint="eastAsia"/>
          <w:kern w:val="0"/>
          <w:sz w:val="28"/>
          <w:szCs w:val="28"/>
        </w:rPr>
        <w:t>请于</w:t>
      </w:r>
      <w:r w:rsidR="002173CA" w:rsidRPr="008501C9">
        <w:rPr>
          <w:rFonts w:ascii="仿宋_GB2312" w:eastAsia="仿宋_GB2312" w:hAnsi="华文仿宋" w:hint="eastAsia"/>
          <w:kern w:val="0"/>
          <w:sz w:val="28"/>
          <w:szCs w:val="28"/>
        </w:rPr>
        <w:t>201</w:t>
      </w:r>
      <w:r w:rsidR="009D20E9" w:rsidRPr="008501C9">
        <w:rPr>
          <w:rFonts w:ascii="仿宋_GB2312" w:eastAsia="仿宋_GB2312" w:hAnsi="华文仿宋"/>
          <w:kern w:val="0"/>
          <w:sz w:val="28"/>
          <w:szCs w:val="28"/>
        </w:rPr>
        <w:t>9</w:t>
      </w:r>
      <w:r w:rsidRPr="008501C9">
        <w:rPr>
          <w:rFonts w:ascii="仿宋_GB2312" w:eastAsia="仿宋_GB2312" w:hAnsi="华文仿宋" w:hint="eastAsia"/>
          <w:kern w:val="0"/>
          <w:sz w:val="28"/>
          <w:szCs w:val="28"/>
        </w:rPr>
        <w:t>年</w:t>
      </w:r>
      <w:r w:rsidR="009D20E9" w:rsidRPr="008501C9">
        <w:rPr>
          <w:rFonts w:ascii="仿宋_GB2312" w:eastAsia="仿宋_GB2312" w:hAnsi="华文仿宋"/>
          <w:kern w:val="0"/>
          <w:sz w:val="28"/>
          <w:szCs w:val="28"/>
        </w:rPr>
        <w:t>6</w:t>
      </w:r>
      <w:r w:rsidR="009D20E9" w:rsidRPr="008501C9">
        <w:rPr>
          <w:rFonts w:ascii="仿宋_GB2312" w:eastAsia="仿宋_GB2312" w:hAnsi="华文仿宋" w:hint="eastAsia"/>
          <w:kern w:val="0"/>
          <w:sz w:val="28"/>
          <w:szCs w:val="28"/>
        </w:rPr>
        <w:t>月1</w:t>
      </w:r>
      <w:r w:rsidR="009D20E9" w:rsidRPr="008501C9">
        <w:rPr>
          <w:rFonts w:ascii="仿宋_GB2312" w:eastAsia="仿宋_GB2312" w:hAnsi="华文仿宋"/>
          <w:kern w:val="0"/>
          <w:sz w:val="28"/>
          <w:szCs w:val="28"/>
        </w:rPr>
        <w:t>0</w:t>
      </w:r>
      <w:r w:rsidR="009D20E9" w:rsidRPr="008501C9">
        <w:rPr>
          <w:rFonts w:ascii="仿宋_GB2312" w:eastAsia="仿宋_GB2312" w:hAnsi="华文仿宋" w:hint="eastAsia"/>
          <w:kern w:val="0"/>
          <w:sz w:val="28"/>
          <w:szCs w:val="28"/>
        </w:rPr>
        <w:t>日-</w:t>
      </w:r>
      <w:r w:rsidR="009D20E9" w:rsidRPr="008501C9">
        <w:rPr>
          <w:rFonts w:ascii="仿宋_GB2312" w:eastAsia="仿宋_GB2312" w:hAnsi="华文仿宋"/>
          <w:kern w:val="0"/>
          <w:sz w:val="28"/>
          <w:szCs w:val="28"/>
        </w:rPr>
        <w:t>6</w:t>
      </w:r>
      <w:r w:rsidR="009D20E9" w:rsidRPr="008501C9">
        <w:rPr>
          <w:rFonts w:ascii="仿宋_GB2312" w:eastAsia="仿宋_GB2312" w:hAnsi="华文仿宋" w:hint="eastAsia"/>
          <w:kern w:val="0"/>
          <w:sz w:val="28"/>
          <w:szCs w:val="28"/>
        </w:rPr>
        <w:t>月1</w:t>
      </w:r>
      <w:r w:rsidR="008B1AFD" w:rsidRPr="008501C9">
        <w:rPr>
          <w:rFonts w:ascii="仿宋_GB2312" w:eastAsia="仿宋_GB2312" w:hAnsi="华文仿宋"/>
          <w:kern w:val="0"/>
          <w:sz w:val="28"/>
          <w:szCs w:val="28"/>
        </w:rPr>
        <w:t>2</w:t>
      </w:r>
      <w:r w:rsidR="009D20E9" w:rsidRPr="008501C9">
        <w:rPr>
          <w:rFonts w:ascii="仿宋_GB2312" w:eastAsia="仿宋_GB2312" w:hAnsi="华文仿宋" w:hint="eastAsia"/>
          <w:kern w:val="0"/>
          <w:sz w:val="28"/>
          <w:szCs w:val="28"/>
        </w:rPr>
        <w:t>日</w:t>
      </w:r>
      <w:r w:rsidR="008B1AFD" w:rsidRPr="008501C9">
        <w:rPr>
          <w:rFonts w:ascii="仿宋_GB2312" w:eastAsia="仿宋_GB2312" w:hAnsi="华文仿宋" w:hint="eastAsia"/>
          <w:kern w:val="0"/>
          <w:sz w:val="28"/>
          <w:szCs w:val="28"/>
        </w:rPr>
        <w:t>1</w:t>
      </w:r>
      <w:r w:rsidR="008B1AFD" w:rsidRPr="008501C9">
        <w:rPr>
          <w:rFonts w:ascii="仿宋_GB2312" w:eastAsia="仿宋_GB2312" w:hAnsi="华文仿宋"/>
          <w:kern w:val="0"/>
          <w:sz w:val="28"/>
          <w:szCs w:val="28"/>
        </w:rPr>
        <w:t>7</w:t>
      </w:r>
      <w:r w:rsidR="008B1AFD" w:rsidRPr="008501C9">
        <w:rPr>
          <w:rFonts w:ascii="仿宋_GB2312" w:eastAsia="仿宋_GB2312" w:hAnsi="华文仿宋" w:hint="eastAsia"/>
          <w:kern w:val="0"/>
          <w:sz w:val="28"/>
          <w:szCs w:val="28"/>
        </w:rPr>
        <w:t>:</w:t>
      </w:r>
      <w:r w:rsidR="008B1AFD" w:rsidRPr="008501C9">
        <w:rPr>
          <w:rFonts w:ascii="仿宋_GB2312" w:eastAsia="仿宋_GB2312" w:hAnsi="华文仿宋"/>
          <w:kern w:val="0"/>
          <w:sz w:val="28"/>
          <w:szCs w:val="28"/>
        </w:rPr>
        <w:t>00</w:t>
      </w:r>
      <w:r w:rsidRPr="008501C9">
        <w:rPr>
          <w:rFonts w:ascii="仿宋_GB2312" w:eastAsia="仿宋_GB2312" w:hAnsi="华文仿宋" w:hint="eastAsia"/>
          <w:kern w:val="0"/>
          <w:sz w:val="28"/>
          <w:szCs w:val="28"/>
        </w:rPr>
        <w:t>登</w:t>
      </w:r>
      <w:r w:rsidRPr="00CC1FDE">
        <w:rPr>
          <w:rFonts w:ascii="仿宋_GB2312" w:eastAsia="仿宋_GB2312" w:hAnsi="华文仿宋" w:hint="eastAsia"/>
          <w:kern w:val="0"/>
          <w:sz w:val="28"/>
          <w:szCs w:val="28"/>
        </w:rPr>
        <w:t>录中山大学研究生院博士网上报名系统（网址：</w:t>
      </w:r>
      <w:r w:rsidRPr="00CC1FDE">
        <w:rPr>
          <w:rFonts w:ascii="仿宋_GB2312" w:eastAsia="仿宋_GB2312" w:hAnsi="华文仿宋" w:hint="eastAsia"/>
          <w:bCs/>
          <w:kern w:val="0"/>
          <w:sz w:val="28"/>
          <w:szCs w:val="28"/>
        </w:rPr>
        <w:t>http://graduate.sysu.edu.cn/zsw/）</w:t>
      </w:r>
      <w:r w:rsidRPr="00CC1FDE">
        <w:rPr>
          <w:rFonts w:ascii="仿宋_GB2312" w:eastAsia="仿宋_GB2312" w:hAnsi="华文仿宋" w:hint="eastAsia"/>
          <w:kern w:val="0"/>
          <w:sz w:val="28"/>
          <w:szCs w:val="28"/>
        </w:rPr>
        <w:t>，提交报名信息</w:t>
      </w:r>
      <w:r w:rsidR="004C15CB" w:rsidRPr="00CC1FDE">
        <w:rPr>
          <w:rFonts w:ascii="仿宋_GB2312" w:eastAsia="仿宋_GB2312" w:hAnsi="华文仿宋" w:hint="eastAsia"/>
          <w:kern w:val="0"/>
          <w:sz w:val="28"/>
          <w:szCs w:val="28"/>
        </w:rPr>
        <w:t>，</w:t>
      </w:r>
      <w:r w:rsidR="00D46F59" w:rsidRPr="00CC1FDE">
        <w:rPr>
          <w:rFonts w:ascii="仿宋_GB2312" w:eastAsia="仿宋_GB2312" w:hAnsi="华文仿宋" w:hint="eastAsia"/>
          <w:kern w:val="0"/>
          <w:sz w:val="28"/>
          <w:szCs w:val="28"/>
        </w:rPr>
        <w:t>缴纳报名费（报名费一经缴纳，概不退还）</w:t>
      </w:r>
      <w:r w:rsidRPr="00CC1FDE">
        <w:rPr>
          <w:rFonts w:ascii="仿宋_GB2312" w:eastAsia="仿宋_GB2312" w:hAnsi="华文仿宋" w:hint="eastAsia"/>
          <w:kern w:val="0"/>
          <w:sz w:val="28"/>
          <w:szCs w:val="28"/>
        </w:rPr>
        <w:t>。</w:t>
      </w:r>
      <w:r w:rsidRPr="00CC1FDE">
        <w:rPr>
          <w:rFonts w:ascii="仿宋_GB2312" w:eastAsia="仿宋_GB2312" w:hAnsi="华文仿宋" w:hint="eastAsia"/>
          <w:bCs/>
          <w:kern w:val="0"/>
          <w:sz w:val="28"/>
          <w:szCs w:val="28"/>
        </w:rPr>
        <w:t>报名的具体时间、办法</w:t>
      </w:r>
      <w:r w:rsidRPr="00CC1FDE">
        <w:rPr>
          <w:rFonts w:ascii="仿宋_GB2312" w:eastAsia="仿宋_GB2312" w:hAnsi="华文仿宋" w:hint="eastAsia"/>
          <w:kern w:val="0"/>
          <w:sz w:val="28"/>
          <w:szCs w:val="28"/>
        </w:rPr>
        <w:t>及要求</w:t>
      </w:r>
      <w:r w:rsidRPr="00CC1FDE">
        <w:rPr>
          <w:rFonts w:ascii="仿宋_GB2312" w:eastAsia="仿宋_GB2312" w:hAnsi="华文仿宋" w:hint="eastAsia"/>
          <w:bCs/>
          <w:kern w:val="0"/>
          <w:sz w:val="28"/>
          <w:szCs w:val="28"/>
        </w:rPr>
        <w:t>将于报名开始前在中山大学研究生</w:t>
      </w:r>
      <w:proofErr w:type="gramStart"/>
      <w:r w:rsidRPr="00CC1FDE">
        <w:rPr>
          <w:rFonts w:ascii="仿宋_GB2312" w:eastAsia="仿宋_GB2312" w:hAnsi="华文仿宋" w:hint="eastAsia"/>
          <w:bCs/>
          <w:kern w:val="0"/>
          <w:sz w:val="28"/>
          <w:szCs w:val="28"/>
        </w:rPr>
        <w:t>招生网</w:t>
      </w:r>
      <w:proofErr w:type="gramEnd"/>
      <w:r w:rsidRPr="00CC1FDE">
        <w:rPr>
          <w:rFonts w:ascii="仿宋_GB2312" w:eastAsia="仿宋_GB2312" w:hAnsi="华文仿宋" w:hint="eastAsia"/>
          <w:bCs/>
          <w:kern w:val="0"/>
          <w:sz w:val="28"/>
          <w:szCs w:val="28"/>
        </w:rPr>
        <w:t>公布。</w:t>
      </w:r>
    </w:p>
    <w:p w:rsidR="002626EE" w:rsidRPr="00CC1FDE" w:rsidRDefault="00682CB8" w:rsidP="00CC1FDE">
      <w:pPr>
        <w:ind w:firstLineChars="200" w:firstLine="560"/>
        <w:rPr>
          <w:rFonts w:ascii="仿宋_GB2312" w:eastAsia="仿宋_GB2312" w:hAnsi="华文仿宋" w:cs="宋体"/>
          <w:kern w:val="0"/>
          <w:sz w:val="28"/>
          <w:szCs w:val="28"/>
        </w:rPr>
      </w:pPr>
      <w:r w:rsidRPr="00CC1FDE">
        <w:rPr>
          <w:rFonts w:ascii="仿宋_GB2312" w:eastAsia="仿宋_GB2312" w:hAnsi="华文仿宋" w:hint="eastAsia"/>
          <w:sz w:val="28"/>
          <w:szCs w:val="28"/>
        </w:rPr>
        <w:t>2、</w:t>
      </w:r>
      <w:r w:rsidR="00082D68" w:rsidRPr="00CC1FDE">
        <w:rPr>
          <w:rFonts w:ascii="仿宋_GB2312" w:eastAsia="仿宋_GB2312" w:hAnsi="华文仿宋" w:hint="eastAsia"/>
          <w:sz w:val="28"/>
          <w:szCs w:val="28"/>
        </w:rPr>
        <w:t>提交纸质材料。</w:t>
      </w:r>
    </w:p>
    <w:p w:rsidR="009D064F" w:rsidRPr="00CC1FDE" w:rsidRDefault="009C6231" w:rsidP="00CC1FDE">
      <w:pPr>
        <w:ind w:firstLineChars="200" w:firstLine="560"/>
        <w:rPr>
          <w:rFonts w:ascii="仿宋_GB2312" w:eastAsia="仿宋_GB2312" w:hAnsi="华文仿宋" w:cs="宋体"/>
          <w:kern w:val="0"/>
          <w:sz w:val="28"/>
          <w:szCs w:val="28"/>
        </w:rPr>
      </w:pPr>
      <w:proofErr w:type="gramStart"/>
      <w:r w:rsidRPr="00CC1FDE">
        <w:rPr>
          <w:rFonts w:ascii="仿宋_GB2312" w:eastAsia="仿宋_GB2312" w:hAnsi="华文仿宋" w:hint="eastAsia"/>
          <w:sz w:val="28"/>
          <w:szCs w:val="28"/>
        </w:rPr>
        <w:t>网报成功</w:t>
      </w:r>
      <w:proofErr w:type="gramEnd"/>
      <w:r w:rsidRPr="00CC1FDE">
        <w:rPr>
          <w:rFonts w:ascii="仿宋_GB2312" w:eastAsia="仿宋_GB2312" w:hAnsi="华文仿宋" w:hint="eastAsia"/>
          <w:sz w:val="28"/>
          <w:szCs w:val="28"/>
        </w:rPr>
        <w:t>后，请</w:t>
      </w:r>
      <w:r w:rsidR="00C06CA0" w:rsidRPr="00CC1FDE">
        <w:rPr>
          <w:rFonts w:ascii="仿宋_GB2312" w:eastAsia="仿宋_GB2312" w:hAnsi="华文仿宋" w:hint="eastAsia"/>
          <w:sz w:val="28"/>
          <w:szCs w:val="28"/>
        </w:rPr>
        <w:t>将</w:t>
      </w:r>
      <w:r w:rsidR="009D064F" w:rsidRPr="00CC1FDE">
        <w:rPr>
          <w:rFonts w:ascii="仿宋_GB2312" w:eastAsia="仿宋_GB2312" w:hAnsi="华文仿宋" w:cs="宋体" w:hint="eastAsia"/>
          <w:kern w:val="0"/>
          <w:sz w:val="28"/>
          <w:szCs w:val="28"/>
        </w:rPr>
        <w:t>以下纸质申请资料</w:t>
      </w:r>
      <w:r w:rsidR="00C06CA0" w:rsidRPr="00CC1FDE">
        <w:rPr>
          <w:rFonts w:ascii="仿宋_GB2312" w:eastAsia="仿宋_GB2312" w:hAnsi="华文仿宋" w:cs="宋体" w:hint="eastAsia"/>
          <w:kern w:val="0"/>
          <w:sz w:val="28"/>
          <w:szCs w:val="28"/>
        </w:rPr>
        <w:t>寄（送）达</w:t>
      </w:r>
      <w:r w:rsidR="0055212A" w:rsidRPr="00CC1FDE">
        <w:rPr>
          <w:rFonts w:ascii="仿宋_GB2312" w:eastAsia="仿宋_GB2312" w:hAnsi="华文仿宋" w:hint="eastAsia"/>
          <w:sz w:val="28"/>
          <w:szCs w:val="28"/>
        </w:rPr>
        <w:t>学院</w:t>
      </w:r>
      <w:r w:rsidR="0059761C">
        <w:rPr>
          <w:rFonts w:ascii="仿宋_GB2312" w:eastAsia="仿宋_GB2312" w:hAnsi="华文仿宋" w:hint="eastAsia"/>
          <w:sz w:val="28"/>
          <w:szCs w:val="28"/>
        </w:rPr>
        <w:t>办公室</w:t>
      </w:r>
      <w:r w:rsidR="00B47396" w:rsidRPr="00CC1FDE">
        <w:rPr>
          <w:rFonts w:ascii="仿宋_GB2312" w:eastAsia="仿宋_GB2312" w:hAnsi="华文仿宋" w:cs="宋体" w:hint="eastAsia"/>
          <w:kern w:val="0"/>
          <w:sz w:val="28"/>
          <w:szCs w:val="28"/>
        </w:rPr>
        <w:t>（自备信封统一装入）。</w:t>
      </w:r>
      <w:r w:rsidR="00C06CA0" w:rsidRPr="008501C9">
        <w:rPr>
          <w:rFonts w:ascii="仿宋_GB2312" w:eastAsia="仿宋_GB2312" w:hAnsi="华文仿宋" w:cs="宋体" w:hint="eastAsia"/>
          <w:kern w:val="0"/>
          <w:sz w:val="28"/>
          <w:szCs w:val="28"/>
        </w:rPr>
        <w:t>截止</w:t>
      </w:r>
      <w:r w:rsidR="00163069" w:rsidRPr="008501C9">
        <w:rPr>
          <w:rFonts w:ascii="仿宋_GB2312" w:eastAsia="仿宋_GB2312" w:hAnsi="华文仿宋" w:cs="宋体" w:hint="eastAsia"/>
          <w:kern w:val="0"/>
          <w:sz w:val="28"/>
          <w:szCs w:val="28"/>
        </w:rPr>
        <w:t>至</w:t>
      </w:r>
      <w:r w:rsidR="00E861EB" w:rsidRPr="008501C9">
        <w:rPr>
          <w:rFonts w:ascii="仿宋_GB2312" w:eastAsia="仿宋_GB2312" w:hAnsi="华文仿宋" w:hint="eastAsia"/>
          <w:sz w:val="28"/>
          <w:szCs w:val="28"/>
        </w:rPr>
        <w:t>201</w:t>
      </w:r>
      <w:r w:rsidR="009D20E9" w:rsidRPr="008501C9">
        <w:rPr>
          <w:rFonts w:ascii="仿宋_GB2312" w:eastAsia="仿宋_GB2312" w:hAnsi="华文仿宋"/>
          <w:sz w:val="28"/>
          <w:szCs w:val="28"/>
        </w:rPr>
        <w:t>9</w:t>
      </w:r>
      <w:r w:rsidR="00E861EB" w:rsidRPr="008501C9">
        <w:rPr>
          <w:rFonts w:ascii="仿宋_GB2312" w:eastAsia="仿宋_GB2312" w:hAnsi="华文仿宋" w:hint="eastAsia"/>
          <w:sz w:val="28"/>
          <w:szCs w:val="28"/>
        </w:rPr>
        <w:t>年</w:t>
      </w:r>
      <w:r w:rsidR="009D20E9" w:rsidRPr="008501C9">
        <w:rPr>
          <w:rFonts w:ascii="仿宋_GB2312" w:eastAsia="仿宋_GB2312" w:hAnsi="华文仿宋"/>
          <w:sz w:val="28"/>
          <w:szCs w:val="28"/>
        </w:rPr>
        <w:t>6</w:t>
      </w:r>
      <w:r w:rsidR="00E861EB" w:rsidRPr="008501C9">
        <w:rPr>
          <w:rFonts w:ascii="仿宋_GB2312" w:eastAsia="仿宋_GB2312" w:hAnsi="华文仿宋" w:hint="eastAsia"/>
          <w:sz w:val="28"/>
          <w:szCs w:val="28"/>
        </w:rPr>
        <w:t>月</w:t>
      </w:r>
      <w:r w:rsidR="009D20E9" w:rsidRPr="008501C9">
        <w:rPr>
          <w:rFonts w:ascii="仿宋_GB2312" w:eastAsia="仿宋_GB2312" w:hAnsi="华文仿宋"/>
          <w:sz w:val="28"/>
          <w:szCs w:val="28"/>
        </w:rPr>
        <w:t>1</w:t>
      </w:r>
      <w:r w:rsidR="008B1AFD" w:rsidRPr="008501C9">
        <w:rPr>
          <w:rFonts w:ascii="仿宋_GB2312" w:eastAsia="仿宋_GB2312" w:hAnsi="华文仿宋"/>
          <w:sz w:val="28"/>
          <w:szCs w:val="28"/>
        </w:rPr>
        <w:t>4</w:t>
      </w:r>
      <w:r w:rsidR="00163069" w:rsidRPr="008501C9">
        <w:rPr>
          <w:rFonts w:ascii="仿宋_GB2312" w:eastAsia="仿宋_GB2312" w:hAnsi="华文仿宋" w:hint="eastAsia"/>
          <w:sz w:val="28"/>
          <w:szCs w:val="28"/>
        </w:rPr>
        <w:t>日</w:t>
      </w:r>
      <w:r w:rsidR="00C06CA0" w:rsidRPr="008501C9">
        <w:rPr>
          <w:rFonts w:ascii="仿宋_GB2312" w:eastAsia="仿宋_GB2312" w:hAnsi="华文仿宋" w:cs="宋体" w:hint="eastAsia"/>
          <w:kern w:val="0"/>
          <w:sz w:val="28"/>
          <w:szCs w:val="28"/>
        </w:rPr>
        <w:t>仍未收</w:t>
      </w:r>
      <w:r w:rsidR="005E5282" w:rsidRPr="008501C9">
        <w:rPr>
          <w:rFonts w:ascii="仿宋_GB2312" w:eastAsia="仿宋_GB2312" w:hAnsi="华文仿宋" w:cs="宋体" w:hint="eastAsia"/>
          <w:kern w:val="0"/>
          <w:sz w:val="28"/>
          <w:szCs w:val="28"/>
        </w:rPr>
        <w:t>齐</w:t>
      </w:r>
      <w:r w:rsidR="00C06CA0" w:rsidRPr="008501C9">
        <w:rPr>
          <w:rFonts w:ascii="仿宋_GB2312" w:eastAsia="仿宋_GB2312" w:hAnsi="华文仿宋" w:cs="宋体" w:hint="eastAsia"/>
          <w:kern w:val="0"/>
          <w:sz w:val="28"/>
          <w:szCs w:val="28"/>
        </w:rPr>
        <w:t>材料者，视为放弃报考。</w:t>
      </w:r>
    </w:p>
    <w:p w:rsidR="009C6231" w:rsidRPr="00CC1FDE" w:rsidRDefault="00B47396" w:rsidP="00CC1FDE">
      <w:pPr>
        <w:ind w:firstLineChars="200" w:firstLine="560"/>
        <w:rPr>
          <w:rFonts w:ascii="仿宋_GB2312" w:eastAsia="仿宋_GB2312" w:hAnsi="华文仿宋" w:cs="宋体"/>
          <w:kern w:val="0"/>
          <w:sz w:val="28"/>
          <w:szCs w:val="28"/>
        </w:rPr>
      </w:pPr>
      <w:r w:rsidRPr="00CC1FDE">
        <w:rPr>
          <w:rFonts w:ascii="仿宋_GB2312" w:eastAsia="仿宋_GB2312" w:hAnsi="华文仿宋" w:cs="宋体" w:hint="eastAsia"/>
          <w:kern w:val="0"/>
          <w:sz w:val="28"/>
          <w:szCs w:val="28"/>
        </w:rPr>
        <w:t>所需提交材料</w:t>
      </w:r>
      <w:r w:rsidR="00FC3314" w:rsidRPr="00CC1FDE">
        <w:rPr>
          <w:rFonts w:ascii="仿宋_GB2312" w:eastAsia="仿宋_GB2312" w:hAnsi="华文仿宋" w:cs="宋体" w:hint="eastAsia"/>
          <w:kern w:val="0"/>
          <w:sz w:val="28"/>
          <w:szCs w:val="28"/>
        </w:rPr>
        <w:t>如下</w:t>
      </w:r>
      <w:r w:rsidRPr="00CC1FDE">
        <w:rPr>
          <w:rFonts w:ascii="仿宋_GB2312" w:eastAsia="仿宋_GB2312" w:hAnsi="华文仿宋" w:cs="宋体" w:hint="eastAsia"/>
          <w:kern w:val="0"/>
          <w:sz w:val="28"/>
          <w:szCs w:val="28"/>
        </w:rPr>
        <w:t>：</w:t>
      </w:r>
    </w:p>
    <w:p w:rsidR="009C6231" w:rsidRPr="00CC1FDE" w:rsidRDefault="00B47396" w:rsidP="00CC1FDE">
      <w:pPr>
        <w:ind w:firstLineChars="200" w:firstLine="560"/>
        <w:rPr>
          <w:rFonts w:ascii="仿宋_GB2312" w:eastAsia="仿宋_GB2312" w:hAnsi="华文仿宋" w:cs="宋体"/>
          <w:kern w:val="0"/>
          <w:sz w:val="28"/>
          <w:szCs w:val="28"/>
        </w:rPr>
      </w:pPr>
      <w:r w:rsidRPr="00CC1FDE">
        <w:rPr>
          <w:rFonts w:ascii="仿宋_GB2312" w:eastAsia="仿宋_GB2312" w:hAnsi="华文仿宋" w:cs="宋体" w:hint="eastAsia"/>
          <w:kern w:val="0"/>
          <w:sz w:val="28"/>
          <w:szCs w:val="28"/>
        </w:rPr>
        <w:t>（1）</w:t>
      </w:r>
      <w:r w:rsidR="00586BFA" w:rsidRPr="00CC1FDE">
        <w:rPr>
          <w:rFonts w:ascii="仿宋_GB2312" w:eastAsia="仿宋_GB2312" w:hAnsi="华文仿宋" w:cs="宋体" w:hint="eastAsia"/>
          <w:kern w:val="0"/>
          <w:sz w:val="28"/>
          <w:szCs w:val="28"/>
        </w:rPr>
        <w:t>通过网上报名系统打印的《报考攻读博士学位研究生登记表》。</w:t>
      </w:r>
    </w:p>
    <w:p w:rsidR="009C6231" w:rsidRPr="00CC1FDE" w:rsidRDefault="00B47396" w:rsidP="00CC1FDE">
      <w:pPr>
        <w:ind w:firstLineChars="200" w:firstLine="560"/>
        <w:rPr>
          <w:rFonts w:ascii="仿宋_GB2312" w:eastAsia="仿宋_GB2312" w:hAnsi="华文仿宋" w:cs="宋体"/>
          <w:kern w:val="0"/>
          <w:sz w:val="28"/>
          <w:szCs w:val="28"/>
        </w:rPr>
      </w:pPr>
      <w:r w:rsidRPr="00CC1FDE">
        <w:rPr>
          <w:rFonts w:ascii="仿宋_GB2312" w:eastAsia="仿宋_GB2312" w:hAnsi="华文仿宋" w:cs="宋体" w:hint="eastAsia"/>
          <w:kern w:val="0"/>
          <w:sz w:val="28"/>
          <w:szCs w:val="28"/>
        </w:rPr>
        <w:t>（2）个人陈述：学习和工作经历、经验、能力、特别成就等，不超过2000字</w:t>
      </w:r>
      <w:r w:rsidR="00586BFA" w:rsidRPr="00CC1FDE">
        <w:rPr>
          <w:rFonts w:ascii="仿宋_GB2312" w:eastAsia="仿宋_GB2312" w:hAnsi="华文仿宋" w:cs="宋体" w:hint="eastAsia"/>
          <w:kern w:val="0"/>
          <w:sz w:val="28"/>
          <w:szCs w:val="28"/>
        </w:rPr>
        <w:t>。</w:t>
      </w:r>
    </w:p>
    <w:p w:rsidR="009C6231" w:rsidRPr="00CC1FDE" w:rsidRDefault="00B47396" w:rsidP="00CC1FDE">
      <w:pPr>
        <w:ind w:firstLineChars="200" w:firstLine="560"/>
        <w:rPr>
          <w:rFonts w:ascii="仿宋_GB2312" w:eastAsia="仿宋_GB2312" w:hAnsi="华文仿宋" w:cs="宋体"/>
          <w:kern w:val="0"/>
          <w:sz w:val="28"/>
          <w:szCs w:val="28"/>
        </w:rPr>
      </w:pPr>
      <w:r w:rsidRPr="00CC1FDE">
        <w:rPr>
          <w:rFonts w:ascii="仿宋_GB2312" w:eastAsia="仿宋_GB2312" w:hAnsi="华文仿宋" w:cs="宋体" w:hint="eastAsia"/>
          <w:kern w:val="0"/>
          <w:sz w:val="28"/>
          <w:szCs w:val="28"/>
        </w:rPr>
        <w:lastRenderedPageBreak/>
        <w:t>（3）</w:t>
      </w:r>
      <w:r w:rsidR="00586BFA" w:rsidRPr="00CC1FDE">
        <w:rPr>
          <w:rFonts w:ascii="仿宋_GB2312" w:eastAsia="仿宋_GB2312" w:hAnsi="华文仿宋" w:cs="宋体" w:hint="eastAsia"/>
          <w:kern w:val="0"/>
          <w:sz w:val="28"/>
          <w:szCs w:val="28"/>
        </w:rPr>
        <w:t>通过网上报名系统打印的《攻读博士学位期间拟开展的研究计划》</w:t>
      </w:r>
      <w:r w:rsidR="00C06CA0" w:rsidRPr="00CC1FDE">
        <w:rPr>
          <w:rFonts w:ascii="仿宋_GB2312" w:eastAsia="仿宋_GB2312" w:hAnsi="华文仿宋" w:cs="宋体" w:hint="eastAsia"/>
          <w:kern w:val="0"/>
          <w:sz w:val="28"/>
          <w:szCs w:val="28"/>
        </w:rPr>
        <w:t>，</w:t>
      </w:r>
      <w:r w:rsidRPr="00CC1FDE">
        <w:rPr>
          <w:rFonts w:ascii="仿宋_GB2312" w:eastAsia="仿宋_GB2312" w:hAnsi="华文仿宋" w:cs="宋体" w:hint="eastAsia"/>
          <w:kern w:val="0"/>
          <w:sz w:val="28"/>
          <w:szCs w:val="28"/>
        </w:rPr>
        <w:t>不少于3000字</w:t>
      </w:r>
      <w:r w:rsidR="00586BFA" w:rsidRPr="00CC1FDE">
        <w:rPr>
          <w:rFonts w:ascii="仿宋_GB2312" w:eastAsia="仿宋_GB2312" w:hAnsi="华文仿宋" w:cs="宋体" w:hint="eastAsia"/>
          <w:kern w:val="0"/>
          <w:sz w:val="28"/>
          <w:szCs w:val="28"/>
        </w:rPr>
        <w:t>。</w:t>
      </w:r>
    </w:p>
    <w:p w:rsidR="009C6231" w:rsidRPr="00CC1FDE" w:rsidRDefault="00B47396" w:rsidP="00CC1FDE">
      <w:pPr>
        <w:ind w:firstLineChars="200" w:firstLine="560"/>
        <w:rPr>
          <w:rFonts w:ascii="仿宋_GB2312" w:eastAsia="仿宋_GB2312" w:hAnsi="华文仿宋" w:cs="宋体"/>
          <w:kern w:val="0"/>
          <w:sz w:val="28"/>
          <w:szCs w:val="28"/>
        </w:rPr>
      </w:pPr>
      <w:r w:rsidRPr="00CC1FDE">
        <w:rPr>
          <w:rFonts w:ascii="仿宋_GB2312" w:eastAsia="仿宋_GB2312" w:hAnsi="华文仿宋" w:cs="宋体" w:hint="eastAsia"/>
          <w:kern w:val="0"/>
          <w:sz w:val="28"/>
          <w:szCs w:val="28"/>
        </w:rPr>
        <w:t>（4）成绩单：</w:t>
      </w:r>
      <w:r w:rsidR="0059761C">
        <w:rPr>
          <w:rFonts w:ascii="仿宋_GB2312" w:eastAsia="仿宋_GB2312" w:hAnsi="华文仿宋" w:cs="宋体" w:hint="eastAsia"/>
          <w:kern w:val="0"/>
          <w:sz w:val="28"/>
          <w:szCs w:val="28"/>
        </w:rPr>
        <w:t>硕士课程学习</w:t>
      </w:r>
      <w:r w:rsidRPr="00CC1FDE">
        <w:rPr>
          <w:rFonts w:ascii="仿宋_GB2312" w:eastAsia="仿宋_GB2312" w:hAnsi="华文仿宋" w:cs="宋体" w:hint="eastAsia"/>
          <w:kern w:val="0"/>
          <w:sz w:val="28"/>
          <w:szCs w:val="28"/>
        </w:rPr>
        <w:t>成绩单（需就读</w:t>
      </w:r>
      <w:r w:rsidR="00B03EA8" w:rsidRPr="00CC1FDE">
        <w:rPr>
          <w:rFonts w:ascii="仿宋_GB2312" w:eastAsia="仿宋_GB2312" w:hAnsi="华文仿宋" w:cs="宋体" w:hint="eastAsia"/>
          <w:kern w:val="0"/>
          <w:sz w:val="28"/>
          <w:szCs w:val="28"/>
        </w:rPr>
        <w:t>学校的教务或研究生主管部门</w:t>
      </w:r>
      <w:r w:rsidRPr="00CC1FDE">
        <w:rPr>
          <w:rFonts w:ascii="仿宋_GB2312" w:eastAsia="仿宋_GB2312" w:hAnsi="华文仿宋" w:cs="宋体" w:hint="eastAsia"/>
          <w:kern w:val="0"/>
          <w:sz w:val="28"/>
          <w:szCs w:val="28"/>
        </w:rPr>
        <w:t>盖章）。</w:t>
      </w:r>
    </w:p>
    <w:p w:rsidR="009C6231" w:rsidRPr="00CC1FDE" w:rsidRDefault="00B47396" w:rsidP="00CC1FDE">
      <w:pPr>
        <w:ind w:firstLineChars="200" w:firstLine="560"/>
        <w:rPr>
          <w:rFonts w:ascii="仿宋_GB2312" w:eastAsia="仿宋_GB2312" w:hAnsi="华文仿宋" w:cs="宋体"/>
          <w:kern w:val="0"/>
          <w:sz w:val="28"/>
          <w:szCs w:val="28"/>
        </w:rPr>
      </w:pPr>
      <w:r w:rsidRPr="00CC1FDE">
        <w:rPr>
          <w:rFonts w:ascii="仿宋_GB2312" w:eastAsia="仿宋_GB2312" w:hAnsi="华文仿宋" w:cs="宋体" w:hint="eastAsia"/>
          <w:kern w:val="0"/>
          <w:sz w:val="28"/>
          <w:szCs w:val="28"/>
        </w:rPr>
        <w:t>（5）代表性学术成果：包括已发表论文、</w:t>
      </w:r>
      <w:r w:rsidR="0059761C">
        <w:rPr>
          <w:rFonts w:ascii="仿宋_GB2312" w:eastAsia="仿宋_GB2312" w:hAnsi="华文仿宋" w:cs="宋体" w:hint="eastAsia"/>
          <w:kern w:val="0"/>
          <w:sz w:val="28"/>
          <w:szCs w:val="28"/>
        </w:rPr>
        <w:t>所获得学术奖励、授权发明专利、</w:t>
      </w:r>
      <w:r w:rsidRPr="00CC1FDE">
        <w:rPr>
          <w:rFonts w:ascii="仿宋_GB2312" w:eastAsia="仿宋_GB2312" w:hAnsi="华文仿宋" w:cs="宋体" w:hint="eastAsia"/>
          <w:kern w:val="0"/>
          <w:sz w:val="28"/>
          <w:szCs w:val="28"/>
        </w:rPr>
        <w:t>未发表的工作论文或学位论文</w:t>
      </w:r>
      <w:r w:rsidR="0059761C">
        <w:rPr>
          <w:rFonts w:ascii="仿宋_GB2312" w:eastAsia="仿宋_GB2312" w:hAnsi="华文仿宋" w:cs="宋体" w:hint="eastAsia"/>
          <w:kern w:val="0"/>
          <w:sz w:val="28"/>
          <w:szCs w:val="28"/>
        </w:rPr>
        <w:t>等</w:t>
      </w:r>
      <w:r w:rsidRPr="00CC1FDE">
        <w:rPr>
          <w:rFonts w:ascii="仿宋_GB2312" w:eastAsia="仿宋_GB2312" w:hAnsi="华文仿宋" w:cs="宋体" w:hint="eastAsia"/>
          <w:kern w:val="0"/>
          <w:sz w:val="28"/>
          <w:szCs w:val="28"/>
        </w:rPr>
        <w:t>。</w:t>
      </w:r>
    </w:p>
    <w:p w:rsidR="009C6231" w:rsidRPr="00CC1FDE" w:rsidRDefault="00B47396" w:rsidP="00CC1FDE">
      <w:pPr>
        <w:ind w:firstLineChars="200" w:firstLine="560"/>
        <w:rPr>
          <w:rFonts w:ascii="仿宋_GB2312" w:eastAsia="仿宋_GB2312" w:hAnsi="华文仿宋" w:cs="宋体"/>
          <w:kern w:val="0"/>
          <w:sz w:val="28"/>
          <w:szCs w:val="28"/>
        </w:rPr>
      </w:pPr>
      <w:r w:rsidRPr="00CC1FDE">
        <w:rPr>
          <w:rFonts w:ascii="仿宋_GB2312" w:eastAsia="仿宋_GB2312" w:hAnsi="华文仿宋" w:cs="宋体" w:hint="eastAsia"/>
          <w:kern w:val="0"/>
          <w:sz w:val="28"/>
          <w:szCs w:val="28"/>
        </w:rPr>
        <w:t>（6）</w:t>
      </w:r>
      <w:r w:rsidR="00646D60" w:rsidRPr="00CC1FDE">
        <w:rPr>
          <w:rFonts w:ascii="仿宋_GB2312" w:eastAsia="仿宋_GB2312" w:hAnsi="华文仿宋" w:cs="宋体" w:hint="eastAsia"/>
          <w:kern w:val="0"/>
          <w:sz w:val="28"/>
          <w:szCs w:val="28"/>
        </w:rPr>
        <w:t>两名</w:t>
      </w:r>
      <w:r w:rsidR="00E04614" w:rsidRPr="00CC1FDE">
        <w:rPr>
          <w:rFonts w:ascii="仿宋_GB2312" w:eastAsia="仿宋_GB2312" w:hAnsi="华文仿宋" w:cs="宋体" w:hint="eastAsia"/>
          <w:kern w:val="0"/>
          <w:sz w:val="28"/>
          <w:szCs w:val="28"/>
        </w:rPr>
        <w:t>与报考学科相关的</w:t>
      </w:r>
      <w:r w:rsidR="00646D60" w:rsidRPr="00CC1FDE">
        <w:rPr>
          <w:rFonts w:ascii="仿宋_GB2312" w:eastAsia="仿宋_GB2312" w:hAnsi="华文仿宋" w:cs="宋体" w:hint="eastAsia"/>
          <w:kern w:val="0"/>
          <w:sz w:val="28"/>
          <w:szCs w:val="28"/>
        </w:rPr>
        <w:t>副教授（或相当职称）以上的专家推荐信</w:t>
      </w:r>
      <w:r w:rsidR="00AA25E8" w:rsidRPr="00CC1FDE">
        <w:rPr>
          <w:rFonts w:ascii="仿宋_GB2312" w:eastAsia="仿宋_GB2312" w:hAnsi="华文仿宋" w:cs="宋体" w:hint="eastAsia"/>
          <w:kern w:val="0"/>
          <w:sz w:val="28"/>
          <w:szCs w:val="28"/>
        </w:rPr>
        <w:t>（空白表从网上下载）</w:t>
      </w:r>
      <w:r w:rsidR="00FB2659" w:rsidRPr="00CC1FDE">
        <w:rPr>
          <w:rFonts w:ascii="仿宋_GB2312" w:eastAsia="仿宋_GB2312" w:hAnsi="华文仿宋" w:cs="宋体" w:hint="eastAsia"/>
          <w:kern w:val="0"/>
          <w:sz w:val="28"/>
          <w:szCs w:val="28"/>
        </w:rPr>
        <w:t>。</w:t>
      </w:r>
    </w:p>
    <w:p w:rsidR="00B86B8B" w:rsidRPr="00CC1FDE" w:rsidRDefault="00B86B8B" w:rsidP="00B86B8B">
      <w:pPr>
        <w:ind w:firstLineChars="200" w:firstLine="560"/>
        <w:rPr>
          <w:rFonts w:ascii="仿宋_GB2312" w:eastAsia="仿宋_GB2312" w:hAnsi="华文仿宋" w:cs="宋体"/>
          <w:kern w:val="0"/>
          <w:sz w:val="28"/>
          <w:szCs w:val="28"/>
        </w:rPr>
      </w:pPr>
      <w:r w:rsidRPr="00CC1FDE">
        <w:rPr>
          <w:rFonts w:ascii="仿宋_GB2312" w:eastAsia="仿宋_GB2312" w:hAnsi="华文仿宋" w:cs="宋体" w:hint="eastAsia"/>
          <w:kern w:val="0"/>
          <w:sz w:val="28"/>
          <w:szCs w:val="28"/>
        </w:rPr>
        <w:t>（</w:t>
      </w:r>
      <w:r>
        <w:rPr>
          <w:rFonts w:ascii="仿宋_GB2312" w:eastAsia="仿宋_GB2312" w:hAnsi="华文仿宋" w:cs="宋体" w:hint="eastAsia"/>
          <w:kern w:val="0"/>
          <w:sz w:val="28"/>
          <w:szCs w:val="28"/>
        </w:rPr>
        <w:t>7</w:t>
      </w:r>
      <w:r w:rsidRPr="00CC1FDE">
        <w:rPr>
          <w:rFonts w:ascii="仿宋_GB2312" w:eastAsia="仿宋_GB2312" w:hAnsi="华文仿宋" w:cs="宋体" w:hint="eastAsia"/>
          <w:kern w:val="0"/>
          <w:sz w:val="28"/>
          <w:szCs w:val="28"/>
        </w:rPr>
        <w:t>）体格检查表（二级甲等以上医院检查并盖章，空白表从网上下载）。</w:t>
      </w:r>
    </w:p>
    <w:p w:rsidR="009C6231" w:rsidRPr="00CC1FDE" w:rsidRDefault="00B47396" w:rsidP="00CC1FDE">
      <w:pPr>
        <w:ind w:firstLineChars="200" w:firstLine="560"/>
        <w:rPr>
          <w:rFonts w:ascii="仿宋_GB2312" w:eastAsia="仿宋_GB2312" w:hAnsi="华文仿宋" w:cs="宋体"/>
          <w:kern w:val="0"/>
          <w:sz w:val="28"/>
          <w:szCs w:val="28"/>
        </w:rPr>
      </w:pPr>
      <w:r w:rsidRPr="00CC1FDE">
        <w:rPr>
          <w:rFonts w:ascii="仿宋_GB2312" w:eastAsia="仿宋_GB2312" w:hAnsi="华文仿宋" w:cs="宋体" w:hint="eastAsia"/>
          <w:kern w:val="0"/>
          <w:sz w:val="28"/>
          <w:szCs w:val="28"/>
        </w:rPr>
        <w:t>（</w:t>
      </w:r>
      <w:r w:rsidR="00B86B8B">
        <w:rPr>
          <w:rFonts w:ascii="仿宋_GB2312" w:eastAsia="仿宋_GB2312" w:hAnsi="华文仿宋" w:cs="宋体" w:hint="eastAsia"/>
          <w:kern w:val="0"/>
          <w:sz w:val="28"/>
          <w:szCs w:val="28"/>
        </w:rPr>
        <w:t>8</w:t>
      </w:r>
      <w:r w:rsidRPr="00CC1FDE">
        <w:rPr>
          <w:rFonts w:ascii="仿宋_GB2312" w:eastAsia="仿宋_GB2312" w:hAnsi="华文仿宋" w:cs="宋体" w:hint="eastAsia"/>
          <w:kern w:val="0"/>
          <w:sz w:val="28"/>
          <w:szCs w:val="28"/>
        </w:rPr>
        <w:t>）</w:t>
      </w:r>
      <w:r w:rsidR="00586BFA" w:rsidRPr="00CC1FDE">
        <w:rPr>
          <w:rFonts w:ascii="仿宋_GB2312" w:eastAsia="仿宋_GB2312" w:hAnsi="华文仿宋" w:cs="宋体" w:hint="eastAsia"/>
          <w:kern w:val="0"/>
          <w:sz w:val="28"/>
          <w:szCs w:val="28"/>
        </w:rPr>
        <w:t>硕士学位证书复印件（应届毕业硕士生</w:t>
      </w:r>
      <w:r w:rsidR="00B86B8B" w:rsidRPr="00B86B8B">
        <w:rPr>
          <w:rFonts w:ascii="仿宋_GB2312" w:eastAsia="仿宋_GB2312" w:hAnsi="华文仿宋" w:cs="宋体" w:hint="eastAsia"/>
          <w:kern w:val="0"/>
          <w:sz w:val="28"/>
          <w:szCs w:val="28"/>
        </w:rPr>
        <w:t>提供学生证复印件</w:t>
      </w:r>
      <w:r w:rsidR="00586BFA" w:rsidRPr="00CC1FDE">
        <w:rPr>
          <w:rFonts w:ascii="仿宋_GB2312" w:eastAsia="仿宋_GB2312" w:hAnsi="华文仿宋" w:cs="宋体" w:hint="eastAsia"/>
          <w:kern w:val="0"/>
          <w:sz w:val="28"/>
          <w:szCs w:val="28"/>
        </w:rPr>
        <w:t>）。</w:t>
      </w:r>
    </w:p>
    <w:p w:rsidR="009C6231" w:rsidRPr="00CC1FDE" w:rsidRDefault="00B47396" w:rsidP="00CC1FDE">
      <w:pPr>
        <w:ind w:firstLineChars="200" w:firstLine="560"/>
        <w:rPr>
          <w:rFonts w:ascii="仿宋_GB2312" w:eastAsia="仿宋_GB2312" w:hAnsi="华文仿宋" w:cs="宋体"/>
          <w:kern w:val="0"/>
          <w:sz w:val="28"/>
          <w:szCs w:val="28"/>
        </w:rPr>
      </w:pPr>
      <w:r w:rsidRPr="00CC1FDE">
        <w:rPr>
          <w:rFonts w:ascii="仿宋_GB2312" w:eastAsia="仿宋_GB2312" w:hAnsi="华文仿宋" w:cs="宋体" w:hint="eastAsia"/>
          <w:kern w:val="0"/>
          <w:sz w:val="28"/>
          <w:szCs w:val="28"/>
        </w:rPr>
        <w:t>（</w:t>
      </w:r>
      <w:r w:rsidR="00B86B8B">
        <w:rPr>
          <w:rFonts w:ascii="仿宋_GB2312" w:eastAsia="仿宋_GB2312" w:hAnsi="华文仿宋" w:cs="宋体" w:hint="eastAsia"/>
          <w:kern w:val="0"/>
          <w:sz w:val="28"/>
          <w:szCs w:val="28"/>
        </w:rPr>
        <w:t>9</w:t>
      </w:r>
      <w:r w:rsidRPr="00CC1FDE">
        <w:rPr>
          <w:rFonts w:ascii="仿宋_GB2312" w:eastAsia="仿宋_GB2312" w:hAnsi="华文仿宋" w:cs="宋体" w:hint="eastAsia"/>
          <w:kern w:val="0"/>
          <w:sz w:val="28"/>
          <w:szCs w:val="28"/>
        </w:rPr>
        <w:t>）外语水平证明</w:t>
      </w:r>
      <w:r w:rsidR="00AA25E8" w:rsidRPr="00CC1FDE">
        <w:rPr>
          <w:rFonts w:ascii="仿宋_GB2312" w:eastAsia="仿宋_GB2312" w:hAnsi="华文仿宋" w:cs="宋体" w:hint="eastAsia"/>
          <w:kern w:val="0"/>
          <w:sz w:val="28"/>
          <w:szCs w:val="28"/>
        </w:rPr>
        <w:t>复印件</w:t>
      </w:r>
      <w:r w:rsidR="00FB2659" w:rsidRPr="00CC1FDE">
        <w:rPr>
          <w:rFonts w:ascii="仿宋_GB2312" w:eastAsia="仿宋_GB2312" w:hAnsi="华文仿宋" w:cs="宋体" w:hint="eastAsia"/>
          <w:kern w:val="0"/>
          <w:sz w:val="28"/>
          <w:szCs w:val="28"/>
        </w:rPr>
        <w:t>。</w:t>
      </w:r>
    </w:p>
    <w:p w:rsidR="00586BFA" w:rsidRPr="00CC1FDE" w:rsidRDefault="00B03EA8" w:rsidP="00CC1FDE">
      <w:pPr>
        <w:ind w:firstLineChars="200" w:firstLine="560"/>
        <w:rPr>
          <w:rFonts w:ascii="仿宋_GB2312" w:eastAsia="仿宋_GB2312" w:hAnsi="华文仿宋" w:cs="宋体"/>
          <w:kern w:val="0"/>
          <w:sz w:val="28"/>
          <w:szCs w:val="28"/>
        </w:rPr>
      </w:pPr>
      <w:r w:rsidRPr="00CC1FDE">
        <w:rPr>
          <w:rFonts w:ascii="仿宋_GB2312" w:eastAsia="仿宋_GB2312" w:hAnsi="华文仿宋" w:cs="宋体" w:hint="eastAsia"/>
          <w:kern w:val="0"/>
          <w:sz w:val="28"/>
          <w:szCs w:val="28"/>
        </w:rPr>
        <w:t>凡未在规定的时间内进行网上报名、</w:t>
      </w:r>
      <w:r w:rsidR="004C15CB" w:rsidRPr="00CC1FDE">
        <w:rPr>
          <w:rFonts w:ascii="仿宋_GB2312" w:eastAsia="仿宋_GB2312" w:hAnsi="华文仿宋" w:cs="宋体" w:hint="eastAsia"/>
          <w:kern w:val="0"/>
          <w:sz w:val="28"/>
          <w:szCs w:val="28"/>
        </w:rPr>
        <w:t>缴</w:t>
      </w:r>
      <w:r w:rsidRPr="00CC1FDE">
        <w:rPr>
          <w:rFonts w:ascii="仿宋_GB2312" w:eastAsia="仿宋_GB2312" w:hAnsi="华文仿宋" w:cs="宋体" w:hint="eastAsia"/>
          <w:kern w:val="0"/>
          <w:sz w:val="28"/>
          <w:szCs w:val="28"/>
        </w:rPr>
        <w:t>纳报名费或</w:t>
      </w:r>
      <w:r w:rsidR="00163069" w:rsidRPr="00CC1FDE">
        <w:rPr>
          <w:rFonts w:ascii="仿宋_GB2312" w:eastAsia="仿宋_GB2312" w:hAnsi="华文仿宋" w:cs="宋体" w:hint="eastAsia"/>
          <w:kern w:val="0"/>
          <w:sz w:val="28"/>
          <w:szCs w:val="28"/>
        </w:rPr>
        <w:t>截止日未收</w:t>
      </w:r>
      <w:r w:rsidR="00745BEB">
        <w:rPr>
          <w:rFonts w:ascii="仿宋_GB2312" w:eastAsia="仿宋_GB2312" w:hAnsi="华文仿宋" w:cs="宋体" w:hint="eastAsia"/>
          <w:kern w:val="0"/>
          <w:sz w:val="28"/>
          <w:szCs w:val="28"/>
        </w:rPr>
        <w:t>齐</w:t>
      </w:r>
      <w:r w:rsidRPr="00CC1FDE">
        <w:rPr>
          <w:rFonts w:ascii="仿宋_GB2312" w:eastAsia="仿宋_GB2312" w:hAnsi="华文仿宋" w:cs="宋体" w:hint="eastAsia"/>
          <w:kern w:val="0"/>
          <w:sz w:val="28"/>
          <w:szCs w:val="28"/>
        </w:rPr>
        <w:t>报考材料</w:t>
      </w:r>
      <w:r w:rsidR="00163069" w:rsidRPr="00CC1FDE">
        <w:rPr>
          <w:rFonts w:ascii="仿宋_GB2312" w:eastAsia="仿宋_GB2312" w:hAnsi="华文仿宋" w:cs="宋体" w:hint="eastAsia"/>
          <w:kern w:val="0"/>
          <w:sz w:val="28"/>
          <w:szCs w:val="28"/>
        </w:rPr>
        <w:t>的</w:t>
      </w:r>
      <w:r w:rsidRPr="00CC1FDE">
        <w:rPr>
          <w:rFonts w:ascii="仿宋_GB2312" w:eastAsia="仿宋_GB2312" w:hAnsi="华文仿宋" w:cs="宋体" w:hint="eastAsia"/>
          <w:kern w:val="0"/>
          <w:sz w:val="28"/>
          <w:szCs w:val="28"/>
        </w:rPr>
        <w:t>，将被视为自动放弃申请资格。</w:t>
      </w:r>
    </w:p>
    <w:p w:rsidR="00FC3314" w:rsidRPr="00CC1FDE" w:rsidRDefault="00FC3314" w:rsidP="00CC1FDE">
      <w:pPr>
        <w:ind w:firstLineChars="200" w:firstLine="560"/>
        <w:rPr>
          <w:rFonts w:ascii="仿宋_GB2312" w:eastAsia="仿宋_GB2312" w:hAnsi="华文仿宋" w:cs="宋体"/>
          <w:kern w:val="0"/>
          <w:sz w:val="28"/>
          <w:szCs w:val="28"/>
        </w:rPr>
      </w:pPr>
      <w:r w:rsidRPr="00CC1FDE">
        <w:rPr>
          <w:rFonts w:ascii="仿宋_GB2312" w:eastAsia="仿宋_GB2312" w:hAnsi="华文仿宋" w:cs="宋体" w:hint="eastAsia"/>
          <w:kern w:val="0"/>
          <w:sz w:val="28"/>
          <w:szCs w:val="28"/>
        </w:rPr>
        <w:t>注：① 以上申请材料请按顺序编号提交，若上述申请材料不全，</w:t>
      </w:r>
      <w:r w:rsidR="00163069" w:rsidRPr="00CC1FDE">
        <w:rPr>
          <w:rFonts w:ascii="仿宋_GB2312" w:eastAsia="仿宋_GB2312" w:hAnsi="华文仿宋" w:cs="宋体" w:hint="eastAsia"/>
          <w:kern w:val="0"/>
          <w:sz w:val="28"/>
          <w:szCs w:val="28"/>
        </w:rPr>
        <w:t>视为形式审查不通过，</w:t>
      </w:r>
      <w:r w:rsidRPr="00CC1FDE">
        <w:rPr>
          <w:rFonts w:ascii="仿宋_GB2312" w:eastAsia="仿宋_GB2312" w:hAnsi="华文仿宋" w:cs="宋体" w:hint="eastAsia"/>
          <w:kern w:val="0"/>
          <w:sz w:val="28"/>
          <w:szCs w:val="28"/>
        </w:rPr>
        <w:t>不予受理；</w:t>
      </w:r>
    </w:p>
    <w:p w:rsidR="00FC3314" w:rsidRPr="00CC1FDE" w:rsidRDefault="00FC3314" w:rsidP="00CC1FDE">
      <w:pPr>
        <w:ind w:firstLineChars="400" w:firstLine="1120"/>
        <w:rPr>
          <w:rFonts w:ascii="仿宋_GB2312" w:eastAsia="仿宋_GB2312" w:hAnsi="华文仿宋" w:cs="宋体"/>
          <w:kern w:val="0"/>
          <w:sz w:val="28"/>
          <w:szCs w:val="28"/>
        </w:rPr>
      </w:pPr>
      <w:r w:rsidRPr="00CC1FDE">
        <w:rPr>
          <w:rFonts w:ascii="仿宋_GB2312" w:eastAsia="仿宋_GB2312" w:hAnsi="华文仿宋" w:cs="宋体" w:hint="eastAsia"/>
          <w:kern w:val="0"/>
          <w:sz w:val="28"/>
          <w:szCs w:val="28"/>
        </w:rPr>
        <w:t>② 所提交材料</w:t>
      </w:r>
      <w:r w:rsidR="00B86B8B">
        <w:rPr>
          <w:rFonts w:ascii="仿宋_GB2312" w:eastAsia="仿宋_GB2312" w:hAnsi="华文仿宋" w:cs="宋体" w:hint="eastAsia"/>
          <w:kern w:val="0"/>
          <w:sz w:val="28"/>
          <w:szCs w:val="28"/>
        </w:rPr>
        <w:t>代为保密，恕</w:t>
      </w:r>
      <w:r w:rsidRPr="00CC1FDE">
        <w:rPr>
          <w:rFonts w:ascii="仿宋_GB2312" w:eastAsia="仿宋_GB2312" w:hAnsi="华文仿宋" w:cs="宋体" w:hint="eastAsia"/>
          <w:kern w:val="0"/>
          <w:sz w:val="28"/>
          <w:szCs w:val="28"/>
        </w:rPr>
        <w:t>不退还；</w:t>
      </w:r>
    </w:p>
    <w:p w:rsidR="00FC3314" w:rsidRPr="00CC1FDE" w:rsidRDefault="00FC3314" w:rsidP="00CC1FDE">
      <w:pPr>
        <w:ind w:firstLineChars="400" w:firstLine="1120"/>
        <w:rPr>
          <w:rFonts w:ascii="仿宋_GB2312" w:eastAsia="仿宋_GB2312" w:hAnsi="华文仿宋" w:cs="宋体"/>
          <w:kern w:val="0"/>
          <w:sz w:val="28"/>
          <w:szCs w:val="28"/>
        </w:rPr>
      </w:pPr>
      <w:r w:rsidRPr="00CC1FDE">
        <w:rPr>
          <w:rFonts w:ascii="仿宋_GB2312" w:eastAsia="仿宋_GB2312" w:hAnsi="华文仿宋" w:cs="宋体" w:hint="eastAsia"/>
          <w:kern w:val="0"/>
          <w:sz w:val="28"/>
          <w:szCs w:val="28"/>
        </w:rPr>
        <w:t>③考生须承诺学历、学位证书和考试身份的真实性，若发现材料造假者，包括学术造假或抄袭，即被取消录取或入学资格，已入校的学生将被取消学籍。</w:t>
      </w:r>
    </w:p>
    <w:p w:rsidR="002626EE" w:rsidRPr="00CC1FDE" w:rsidRDefault="00E86F83" w:rsidP="00CC1FDE">
      <w:pPr>
        <w:ind w:firstLineChars="200" w:firstLine="560"/>
        <w:rPr>
          <w:rFonts w:ascii="仿宋_GB2312" w:eastAsia="仿宋_GB2312" w:hAnsi="华文仿宋" w:cs="宋体"/>
          <w:bCs/>
          <w:kern w:val="0"/>
          <w:sz w:val="28"/>
          <w:szCs w:val="28"/>
        </w:rPr>
      </w:pPr>
      <w:r w:rsidRPr="00CC1FDE">
        <w:rPr>
          <w:rFonts w:ascii="仿宋_GB2312" w:eastAsia="仿宋_GB2312" w:hAnsi="华文仿宋" w:cs="宋体" w:hint="eastAsia"/>
          <w:bCs/>
          <w:kern w:val="0"/>
          <w:sz w:val="28"/>
          <w:szCs w:val="28"/>
        </w:rPr>
        <w:t>3、</w:t>
      </w:r>
      <w:r w:rsidR="00B47396" w:rsidRPr="00CC1FDE">
        <w:rPr>
          <w:rFonts w:ascii="仿宋_GB2312" w:eastAsia="仿宋_GB2312" w:hAnsi="华文仿宋" w:cs="宋体" w:hint="eastAsia"/>
          <w:bCs/>
          <w:kern w:val="0"/>
          <w:sz w:val="28"/>
          <w:szCs w:val="28"/>
        </w:rPr>
        <w:t>邮寄地址</w:t>
      </w:r>
      <w:r w:rsidR="00C52F34" w:rsidRPr="00CC1FDE">
        <w:rPr>
          <w:rFonts w:ascii="仿宋_GB2312" w:eastAsia="仿宋_GB2312" w:hAnsi="华文仿宋" w:cs="宋体" w:hint="eastAsia"/>
          <w:bCs/>
          <w:kern w:val="0"/>
          <w:sz w:val="28"/>
          <w:szCs w:val="28"/>
        </w:rPr>
        <w:t>或直接递交</w:t>
      </w:r>
    </w:p>
    <w:p w:rsidR="00B86B8B" w:rsidRPr="00230603" w:rsidRDefault="00FC3314" w:rsidP="00B86B8B">
      <w:pPr>
        <w:adjustRightInd w:val="0"/>
        <w:ind w:firstLineChars="200" w:firstLine="560"/>
        <w:rPr>
          <w:rFonts w:ascii="仿宋_GB2312" w:eastAsia="仿宋_GB2312" w:hAnsi="华文仿宋"/>
          <w:color w:val="000000"/>
          <w:sz w:val="28"/>
          <w:szCs w:val="28"/>
        </w:rPr>
      </w:pPr>
      <w:r w:rsidRPr="00CC1FDE">
        <w:rPr>
          <w:rFonts w:ascii="仿宋_GB2312" w:eastAsia="仿宋_GB2312" w:hAnsi="华文仿宋" w:cs="宋体" w:hint="eastAsia"/>
          <w:bCs/>
          <w:kern w:val="0"/>
          <w:sz w:val="28"/>
          <w:szCs w:val="28"/>
        </w:rPr>
        <w:t>邮寄地址：</w:t>
      </w:r>
      <w:r w:rsidR="00B86B8B">
        <w:rPr>
          <w:rFonts w:ascii="仿宋_GB2312" w:eastAsia="仿宋_GB2312" w:hAnsi="华文仿宋" w:hint="eastAsia"/>
          <w:color w:val="000000"/>
          <w:sz w:val="28"/>
          <w:szCs w:val="28"/>
        </w:rPr>
        <w:t>广州市</w:t>
      </w:r>
      <w:proofErr w:type="gramStart"/>
      <w:r w:rsidR="00B86B8B">
        <w:rPr>
          <w:rFonts w:ascii="仿宋_GB2312" w:eastAsia="仿宋_GB2312" w:hAnsi="华文仿宋" w:hint="eastAsia"/>
          <w:color w:val="000000"/>
          <w:sz w:val="28"/>
          <w:szCs w:val="28"/>
        </w:rPr>
        <w:t>番禺区</w:t>
      </w:r>
      <w:proofErr w:type="gramEnd"/>
      <w:r w:rsidR="00B86B8B">
        <w:rPr>
          <w:rFonts w:ascii="仿宋_GB2312" w:eastAsia="仿宋_GB2312" w:hAnsi="华文仿宋" w:hint="eastAsia"/>
          <w:color w:val="000000"/>
          <w:sz w:val="28"/>
          <w:szCs w:val="28"/>
        </w:rPr>
        <w:t>大学城</w:t>
      </w:r>
      <w:r w:rsidR="00B86B8B" w:rsidRPr="00230603">
        <w:rPr>
          <w:rFonts w:ascii="仿宋_GB2312" w:eastAsia="仿宋_GB2312" w:hAnsi="华文仿宋" w:hint="eastAsia"/>
          <w:color w:val="000000"/>
          <w:sz w:val="28"/>
          <w:szCs w:val="28"/>
        </w:rPr>
        <w:t>中山大学</w:t>
      </w:r>
      <w:r w:rsidR="002279CF">
        <w:rPr>
          <w:rFonts w:ascii="仿宋_GB2312" w:eastAsia="仿宋_GB2312" w:hAnsi="华文仿宋" w:hint="eastAsia"/>
          <w:color w:val="000000"/>
          <w:sz w:val="28"/>
          <w:szCs w:val="28"/>
        </w:rPr>
        <w:t>工学院</w:t>
      </w:r>
      <w:r w:rsidR="00D16FC4">
        <w:rPr>
          <w:rFonts w:ascii="仿宋_GB2312" w:eastAsia="仿宋_GB2312" w:hAnsi="华文仿宋" w:hint="eastAsia"/>
          <w:color w:val="000000"/>
          <w:sz w:val="28"/>
          <w:szCs w:val="28"/>
        </w:rPr>
        <w:t>大楼</w:t>
      </w:r>
      <w:r w:rsidR="002279CF">
        <w:rPr>
          <w:rFonts w:ascii="仿宋_GB2312" w:eastAsia="仿宋_GB2312" w:hAnsi="华文仿宋" w:hint="eastAsia"/>
          <w:color w:val="000000"/>
          <w:sz w:val="28"/>
          <w:szCs w:val="28"/>
        </w:rPr>
        <w:t>B402</w:t>
      </w:r>
      <w:r w:rsidR="00EC4913">
        <w:rPr>
          <w:rFonts w:ascii="仿宋_GB2312" w:eastAsia="仿宋_GB2312" w:hAnsi="华文仿宋" w:hint="eastAsia"/>
          <w:color w:val="000000"/>
          <w:sz w:val="28"/>
          <w:szCs w:val="28"/>
        </w:rPr>
        <w:t>办公室</w:t>
      </w:r>
      <w:r w:rsidR="00B86B8B" w:rsidRPr="00230603">
        <w:rPr>
          <w:rFonts w:ascii="仿宋_GB2312" w:eastAsia="仿宋_GB2312" w:hAnsi="华文仿宋" w:hint="eastAsia"/>
          <w:color w:val="000000"/>
          <w:sz w:val="28"/>
          <w:szCs w:val="28"/>
        </w:rPr>
        <w:t>，邮编：510</w:t>
      </w:r>
      <w:r w:rsidR="00B86B8B">
        <w:rPr>
          <w:rFonts w:ascii="仿宋_GB2312" w:eastAsia="仿宋_GB2312" w:hAnsi="华文仿宋" w:hint="eastAsia"/>
          <w:color w:val="000000"/>
          <w:sz w:val="28"/>
          <w:szCs w:val="28"/>
        </w:rPr>
        <w:t>006</w:t>
      </w:r>
      <w:r w:rsidR="00B86B8B" w:rsidRPr="00CC1FDE">
        <w:rPr>
          <w:rFonts w:ascii="仿宋_GB2312" w:eastAsia="仿宋_GB2312" w:hAnsi="华文仿宋" w:cs="宋体" w:hint="eastAsia"/>
          <w:kern w:val="0"/>
          <w:sz w:val="28"/>
          <w:szCs w:val="28"/>
        </w:rPr>
        <w:t>（请在信封右上角注明“博士生申请-考核制”）</w:t>
      </w:r>
      <w:r w:rsidR="00EC4913">
        <w:rPr>
          <w:rFonts w:ascii="仿宋_GB2312" w:eastAsia="仿宋_GB2312" w:hAnsi="华文仿宋" w:cs="宋体" w:hint="eastAsia"/>
          <w:kern w:val="0"/>
          <w:sz w:val="28"/>
          <w:szCs w:val="28"/>
        </w:rPr>
        <w:t>邮箱：</w:t>
      </w:r>
      <w:r w:rsidR="002279CF">
        <w:rPr>
          <w:rFonts w:ascii="仿宋_GB2312" w:eastAsia="仿宋_GB2312" w:hAnsi="华文仿宋" w:cs="宋体" w:hint="eastAsia"/>
          <w:kern w:val="0"/>
          <w:sz w:val="28"/>
          <w:szCs w:val="28"/>
        </w:rPr>
        <w:lastRenderedPageBreak/>
        <w:t>yangjinling022189@126.com</w:t>
      </w:r>
    </w:p>
    <w:p w:rsidR="002626EE" w:rsidRPr="00CC1FDE" w:rsidRDefault="001F3A52" w:rsidP="00BE0CB4">
      <w:pPr>
        <w:ind w:firstLineChars="200" w:firstLine="562"/>
        <w:rPr>
          <w:rFonts w:ascii="仿宋_GB2312" w:eastAsia="仿宋_GB2312" w:hAnsi="华文仿宋" w:cs="宋体"/>
          <w:b/>
          <w:bCs/>
          <w:kern w:val="0"/>
          <w:sz w:val="28"/>
          <w:szCs w:val="28"/>
        </w:rPr>
      </w:pPr>
      <w:r w:rsidRPr="00CC1FDE">
        <w:rPr>
          <w:rFonts w:ascii="仿宋_GB2312" w:eastAsia="仿宋_GB2312" w:hAnsi="华文仿宋" w:cs="宋体" w:hint="eastAsia"/>
          <w:b/>
          <w:bCs/>
          <w:kern w:val="0"/>
          <w:sz w:val="28"/>
          <w:szCs w:val="28"/>
        </w:rPr>
        <w:t>五</w:t>
      </w:r>
      <w:r w:rsidR="00B47396" w:rsidRPr="00CC1FDE">
        <w:rPr>
          <w:rFonts w:ascii="仿宋_GB2312" w:eastAsia="仿宋_GB2312" w:hAnsi="华文仿宋" w:cs="宋体" w:hint="eastAsia"/>
          <w:b/>
          <w:bCs/>
          <w:kern w:val="0"/>
          <w:sz w:val="28"/>
          <w:szCs w:val="28"/>
        </w:rPr>
        <w:t>、</w:t>
      </w:r>
      <w:r w:rsidR="00D46F59" w:rsidRPr="00CC1FDE">
        <w:rPr>
          <w:rFonts w:ascii="仿宋_GB2312" w:eastAsia="仿宋_GB2312" w:hAnsi="华文仿宋" w:cs="宋体" w:hint="eastAsia"/>
          <w:b/>
          <w:bCs/>
          <w:kern w:val="0"/>
          <w:sz w:val="28"/>
          <w:szCs w:val="28"/>
        </w:rPr>
        <w:t>材料审核</w:t>
      </w:r>
    </w:p>
    <w:p w:rsidR="007C14A1" w:rsidRPr="00CC1FDE" w:rsidRDefault="00380788" w:rsidP="00CC1FDE">
      <w:pPr>
        <w:ind w:firstLineChars="200" w:firstLine="560"/>
        <w:rPr>
          <w:rFonts w:ascii="仿宋_GB2312" w:eastAsia="仿宋_GB2312" w:hAnsi="华文仿宋" w:cs="宋体"/>
          <w:kern w:val="0"/>
          <w:sz w:val="28"/>
          <w:szCs w:val="28"/>
        </w:rPr>
      </w:pPr>
      <w:r w:rsidRPr="00CC1FDE">
        <w:rPr>
          <w:rFonts w:ascii="仿宋_GB2312" w:eastAsia="仿宋_GB2312" w:hAnsi="华文仿宋" w:cs="Times New Roman" w:hint="eastAsia"/>
          <w:sz w:val="28"/>
          <w:szCs w:val="28"/>
        </w:rPr>
        <w:t>学院研究生</w:t>
      </w:r>
      <w:r w:rsidR="003A0774">
        <w:rPr>
          <w:rFonts w:ascii="仿宋_GB2312" w:eastAsia="仿宋_GB2312" w:hAnsi="华文仿宋" w:cs="Times New Roman" w:hint="eastAsia"/>
          <w:sz w:val="28"/>
          <w:szCs w:val="28"/>
        </w:rPr>
        <w:t>工作</w:t>
      </w:r>
      <w:r w:rsidR="00B86B8B">
        <w:rPr>
          <w:rFonts w:ascii="仿宋_GB2312" w:eastAsia="仿宋_GB2312" w:hAnsi="华文仿宋" w:cs="Times New Roman" w:hint="eastAsia"/>
          <w:sz w:val="28"/>
          <w:szCs w:val="28"/>
        </w:rPr>
        <w:t>秘书</w:t>
      </w:r>
      <w:r w:rsidR="00974FDF" w:rsidRPr="00CC1FDE">
        <w:rPr>
          <w:rFonts w:ascii="仿宋_GB2312" w:eastAsia="仿宋_GB2312" w:hAnsi="华文仿宋" w:hint="eastAsia"/>
          <w:sz w:val="28"/>
          <w:szCs w:val="28"/>
        </w:rPr>
        <w:t>对照上述报考条件要求，对申请人的申报资格进行形式审查。组织以博士研究生导师为主的专家组对已通过形式审查的申请资料进行</w:t>
      </w:r>
      <w:r w:rsidR="00FC3314" w:rsidRPr="00CC1FDE">
        <w:rPr>
          <w:rFonts w:ascii="仿宋_GB2312" w:eastAsia="仿宋_GB2312" w:hAnsi="华文仿宋" w:hint="eastAsia"/>
          <w:sz w:val="28"/>
          <w:szCs w:val="28"/>
        </w:rPr>
        <w:t>评议</w:t>
      </w:r>
      <w:r w:rsidR="00974FDF" w:rsidRPr="00CC1FDE">
        <w:rPr>
          <w:rFonts w:ascii="仿宋_GB2312" w:eastAsia="仿宋_GB2312" w:hAnsi="华文仿宋" w:hint="eastAsia"/>
          <w:sz w:val="28"/>
          <w:szCs w:val="28"/>
        </w:rPr>
        <w:t>，</w:t>
      </w:r>
      <w:r w:rsidR="00C52F34" w:rsidRPr="00CC1FDE">
        <w:rPr>
          <w:rFonts w:ascii="仿宋_GB2312" w:eastAsia="仿宋_GB2312" w:hAnsi="华文仿宋" w:hint="eastAsia"/>
          <w:sz w:val="28"/>
          <w:szCs w:val="28"/>
        </w:rPr>
        <w:t>择优确定</w:t>
      </w:r>
      <w:r w:rsidR="00E66F87" w:rsidRPr="00CC1FDE">
        <w:rPr>
          <w:rFonts w:ascii="仿宋_GB2312" w:eastAsia="仿宋_GB2312" w:hAnsi="华文仿宋" w:hint="eastAsia"/>
          <w:sz w:val="28"/>
          <w:szCs w:val="28"/>
        </w:rPr>
        <w:t>进入综合</w:t>
      </w:r>
      <w:r w:rsidR="0055212A" w:rsidRPr="00CC1FDE">
        <w:rPr>
          <w:rFonts w:ascii="仿宋_GB2312" w:eastAsia="仿宋_GB2312" w:hAnsi="华文仿宋" w:hint="eastAsia"/>
          <w:sz w:val="28"/>
          <w:szCs w:val="28"/>
        </w:rPr>
        <w:t>考核</w:t>
      </w:r>
      <w:r w:rsidR="00E66F87" w:rsidRPr="00CC1FDE">
        <w:rPr>
          <w:rFonts w:ascii="仿宋_GB2312" w:eastAsia="仿宋_GB2312" w:hAnsi="华文仿宋" w:hint="eastAsia"/>
          <w:sz w:val="28"/>
          <w:szCs w:val="28"/>
        </w:rPr>
        <w:t>考生</w:t>
      </w:r>
      <w:r w:rsidR="00C52F34" w:rsidRPr="00CC1FDE">
        <w:rPr>
          <w:rFonts w:ascii="仿宋_GB2312" w:eastAsia="仿宋_GB2312" w:hAnsi="华文仿宋" w:hint="eastAsia"/>
          <w:sz w:val="28"/>
          <w:szCs w:val="28"/>
        </w:rPr>
        <w:t>名单</w:t>
      </w:r>
      <w:r w:rsidR="005B600F" w:rsidRPr="00CC1FDE">
        <w:rPr>
          <w:rFonts w:ascii="仿宋_GB2312" w:eastAsia="仿宋_GB2312" w:hAnsi="华文仿宋" w:hint="eastAsia"/>
          <w:sz w:val="28"/>
          <w:szCs w:val="28"/>
        </w:rPr>
        <w:t>，</w:t>
      </w:r>
      <w:r w:rsidR="009D064F" w:rsidRPr="00CC1FDE">
        <w:rPr>
          <w:rFonts w:ascii="仿宋_GB2312" w:eastAsia="仿宋_GB2312" w:hAnsi="华文仿宋" w:hint="eastAsia"/>
          <w:sz w:val="28"/>
          <w:szCs w:val="28"/>
        </w:rPr>
        <w:t>并</w:t>
      </w:r>
      <w:r w:rsidR="00B03EA8" w:rsidRPr="00CC1FDE">
        <w:rPr>
          <w:rFonts w:ascii="仿宋_GB2312" w:eastAsia="仿宋_GB2312" w:hAnsi="华文仿宋" w:hint="eastAsia"/>
          <w:sz w:val="28"/>
          <w:szCs w:val="28"/>
        </w:rPr>
        <w:t>于</w:t>
      </w:r>
      <w:r w:rsidR="008B1AFD">
        <w:rPr>
          <w:rFonts w:ascii="仿宋_GB2312" w:eastAsia="仿宋_GB2312" w:hAnsi="华文仿宋"/>
          <w:sz w:val="28"/>
          <w:szCs w:val="28"/>
        </w:rPr>
        <w:t>6</w:t>
      </w:r>
      <w:r w:rsidR="00B03EA8" w:rsidRPr="00CC1FDE">
        <w:rPr>
          <w:rFonts w:ascii="仿宋_GB2312" w:eastAsia="仿宋_GB2312" w:hAnsi="华文仿宋" w:hint="eastAsia"/>
          <w:sz w:val="28"/>
          <w:szCs w:val="28"/>
        </w:rPr>
        <w:t>月</w:t>
      </w:r>
      <w:r w:rsidR="008B1AFD">
        <w:rPr>
          <w:rFonts w:ascii="仿宋_GB2312" w:eastAsia="仿宋_GB2312" w:hAnsi="华文仿宋" w:hint="eastAsia"/>
          <w:sz w:val="28"/>
          <w:szCs w:val="28"/>
        </w:rPr>
        <w:t>1</w:t>
      </w:r>
      <w:r w:rsidR="0056787C">
        <w:rPr>
          <w:rFonts w:ascii="仿宋_GB2312" w:eastAsia="仿宋_GB2312" w:hAnsi="华文仿宋"/>
          <w:sz w:val="28"/>
          <w:szCs w:val="28"/>
        </w:rPr>
        <w:t>7</w:t>
      </w:r>
      <w:r w:rsidR="008B1AFD">
        <w:rPr>
          <w:rFonts w:ascii="仿宋_GB2312" w:eastAsia="仿宋_GB2312" w:hAnsi="华文仿宋" w:hint="eastAsia"/>
          <w:sz w:val="28"/>
          <w:szCs w:val="28"/>
        </w:rPr>
        <w:t>日</w:t>
      </w:r>
      <w:r w:rsidR="005B600F" w:rsidRPr="00CC1FDE">
        <w:rPr>
          <w:rFonts w:ascii="仿宋_GB2312" w:eastAsia="仿宋_GB2312" w:hAnsi="华文仿宋" w:hint="eastAsia"/>
          <w:sz w:val="28"/>
          <w:szCs w:val="28"/>
        </w:rPr>
        <w:t>在</w:t>
      </w:r>
      <w:r w:rsidR="00B86B8B">
        <w:rPr>
          <w:rFonts w:ascii="仿宋_GB2312" w:eastAsia="仿宋_GB2312" w:hAnsi="华文仿宋" w:hint="eastAsia"/>
          <w:sz w:val="28"/>
          <w:szCs w:val="28"/>
        </w:rPr>
        <w:t>学院</w:t>
      </w:r>
      <w:r w:rsidR="005B600F" w:rsidRPr="00CC1FDE">
        <w:rPr>
          <w:rFonts w:ascii="仿宋_GB2312" w:eastAsia="仿宋_GB2312" w:hAnsi="华文仿宋" w:hint="eastAsia"/>
          <w:sz w:val="28"/>
          <w:szCs w:val="28"/>
        </w:rPr>
        <w:t>网站</w:t>
      </w:r>
      <w:r w:rsidR="009D064F" w:rsidRPr="00CC1FDE">
        <w:rPr>
          <w:rFonts w:ascii="仿宋_GB2312" w:eastAsia="仿宋_GB2312" w:hAnsi="华文仿宋" w:hint="eastAsia"/>
          <w:sz w:val="28"/>
          <w:szCs w:val="28"/>
        </w:rPr>
        <w:t>公</w:t>
      </w:r>
      <w:r w:rsidR="005B600F" w:rsidRPr="00CC1FDE">
        <w:rPr>
          <w:rFonts w:ascii="仿宋_GB2312" w:eastAsia="仿宋_GB2312" w:hAnsi="华文仿宋" w:hint="eastAsia"/>
          <w:sz w:val="28"/>
          <w:szCs w:val="28"/>
        </w:rPr>
        <w:t>示</w:t>
      </w:r>
      <w:r w:rsidR="00C52F34" w:rsidRPr="00CC1FDE">
        <w:rPr>
          <w:rFonts w:ascii="仿宋_GB2312" w:eastAsia="仿宋_GB2312" w:hAnsi="华文仿宋" w:hint="eastAsia"/>
          <w:sz w:val="28"/>
          <w:szCs w:val="28"/>
        </w:rPr>
        <w:t>。</w:t>
      </w:r>
    </w:p>
    <w:p w:rsidR="002626EE" w:rsidRPr="00CC1FDE" w:rsidRDefault="001F3A52" w:rsidP="00BE0CB4">
      <w:pPr>
        <w:ind w:firstLineChars="200" w:firstLine="562"/>
        <w:rPr>
          <w:rFonts w:ascii="仿宋_GB2312" w:eastAsia="仿宋_GB2312" w:hAnsi="华文仿宋" w:cs="宋体"/>
          <w:b/>
          <w:bCs/>
          <w:kern w:val="0"/>
          <w:sz w:val="28"/>
          <w:szCs w:val="28"/>
        </w:rPr>
      </w:pPr>
      <w:r w:rsidRPr="00CC1FDE">
        <w:rPr>
          <w:rFonts w:ascii="仿宋_GB2312" w:eastAsia="仿宋_GB2312" w:hAnsi="华文仿宋" w:cs="宋体" w:hint="eastAsia"/>
          <w:b/>
          <w:bCs/>
          <w:kern w:val="0"/>
          <w:sz w:val="28"/>
          <w:szCs w:val="28"/>
        </w:rPr>
        <w:t>六</w:t>
      </w:r>
      <w:r w:rsidR="00682CB8" w:rsidRPr="00CC1FDE">
        <w:rPr>
          <w:rFonts w:ascii="仿宋_GB2312" w:eastAsia="仿宋_GB2312" w:hAnsi="华文仿宋" w:cs="宋体" w:hint="eastAsia"/>
          <w:b/>
          <w:bCs/>
          <w:kern w:val="0"/>
          <w:sz w:val="28"/>
          <w:szCs w:val="28"/>
        </w:rPr>
        <w:t>、</w:t>
      </w:r>
      <w:r w:rsidR="00082D68" w:rsidRPr="00CC1FDE">
        <w:rPr>
          <w:rFonts w:ascii="仿宋_GB2312" w:eastAsia="仿宋_GB2312" w:hAnsi="华文仿宋" w:cs="宋体" w:hint="eastAsia"/>
          <w:b/>
          <w:bCs/>
          <w:kern w:val="0"/>
          <w:sz w:val="28"/>
          <w:szCs w:val="28"/>
        </w:rPr>
        <w:t>综合考核</w:t>
      </w:r>
    </w:p>
    <w:p w:rsidR="002626EE" w:rsidRPr="00CC1FDE" w:rsidRDefault="00082D68" w:rsidP="00CC1FDE">
      <w:pPr>
        <w:pStyle w:val="a8"/>
        <w:ind w:firstLine="560"/>
        <w:rPr>
          <w:rFonts w:ascii="仿宋_GB2312" w:eastAsia="仿宋_GB2312" w:hAnsi="华文仿宋"/>
          <w:sz w:val="28"/>
          <w:szCs w:val="28"/>
        </w:rPr>
      </w:pPr>
      <w:r w:rsidRPr="00CC1FDE">
        <w:rPr>
          <w:rFonts w:ascii="仿宋_GB2312" w:eastAsia="仿宋_GB2312" w:hAnsi="华文仿宋" w:hint="eastAsia"/>
          <w:sz w:val="28"/>
          <w:szCs w:val="28"/>
        </w:rPr>
        <w:t>综合考核分为笔试和面试两部分。</w:t>
      </w:r>
      <w:r w:rsidR="001E0228" w:rsidRPr="00CC1FDE">
        <w:rPr>
          <w:rFonts w:ascii="仿宋_GB2312" w:eastAsia="仿宋_GB2312" w:hAnsi="华文仿宋" w:hint="eastAsia"/>
          <w:sz w:val="28"/>
          <w:szCs w:val="28"/>
        </w:rPr>
        <w:t>主要是对学生的学科背景、专业</w:t>
      </w:r>
      <w:r w:rsidR="00FC3314" w:rsidRPr="00CC1FDE">
        <w:rPr>
          <w:rFonts w:ascii="仿宋_GB2312" w:eastAsia="仿宋_GB2312" w:hAnsi="华文仿宋" w:hint="eastAsia"/>
          <w:sz w:val="28"/>
          <w:szCs w:val="28"/>
        </w:rPr>
        <w:t>知识</w:t>
      </w:r>
      <w:r w:rsidR="001E0228" w:rsidRPr="00CC1FDE">
        <w:rPr>
          <w:rFonts w:ascii="仿宋_GB2312" w:eastAsia="仿宋_GB2312" w:hAnsi="华文仿宋" w:hint="eastAsia"/>
          <w:sz w:val="28"/>
          <w:szCs w:val="28"/>
        </w:rPr>
        <w:t>和素质、分析和操作技能、外语水平、思维能力、创新能力等各方面进行综合考察。</w:t>
      </w:r>
      <w:r w:rsidR="00FC23A4" w:rsidRPr="008501C9">
        <w:rPr>
          <w:rFonts w:ascii="仿宋_GB2312" w:eastAsia="仿宋_GB2312" w:hAnsi="华文仿宋" w:hint="eastAsia"/>
          <w:sz w:val="28"/>
          <w:szCs w:val="28"/>
        </w:rPr>
        <w:t>考核</w:t>
      </w:r>
      <w:r w:rsidR="00A96942" w:rsidRPr="008501C9">
        <w:rPr>
          <w:rFonts w:ascii="仿宋_GB2312" w:eastAsia="仿宋_GB2312" w:hAnsi="华文仿宋" w:hint="eastAsia"/>
          <w:sz w:val="28"/>
          <w:szCs w:val="28"/>
        </w:rPr>
        <w:t>于</w:t>
      </w:r>
      <w:r w:rsidR="00EC4913" w:rsidRPr="008501C9">
        <w:rPr>
          <w:rFonts w:ascii="仿宋_GB2312" w:eastAsia="仿宋_GB2312" w:hAnsi="华文仿宋" w:hint="eastAsia"/>
          <w:sz w:val="28"/>
          <w:szCs w:val="28"/>
        </w:rPr>
        <w:t>201</w:t>
      </w:r>
      <w:r w:rsidR="00D16FC4" w:rsidRPr="008501C9">
        <w:rPr>
          <w:rFonts w:ascii="仿宋_GB2312" w:eastAsia="仿宋_GB2312" w:hAnsi="华文仿宋"/>
          <w:sz w:val="28"/>
          <w:szCs w:val="28"/>
        </w:rPr>
        <w:t>9</w:t>
      </w:r>
      <w:r w:rsidR="00FC23A4" w:rsidRPr="008501C9">
        <w:rPr>
          <w:rFonts w:ascii="仿宋_GB2312" w:eastAsia="仿宋_GB2312" w:hAnsi="华文仿宋" w:hint="eastAsia"/>
          <w:sz w:val="28"/>
          <w:szCs w:val="28"/>
        </w:rPr>
        <w:t>年</w:t>
      </w:r>
      <w:r w:rsidR="008B1AFD" w:rsidRPr="008501C9">
        <w:rPr>
          <w:rFonts w:ascii="仿宋_GB2312" w:eastAsia="仿宋_GB2312" w:hAnsi="华文仿宋"/>
          <w:sz w:val="28"/>
          <w:szCs w:val="28"/>
        </w:rPr>
        <w:t>6</w:t>
      </w:r>
      <w:r w:rsidR="00EA18A7" w:rsidRPr="008501C9">
        <w:rPr>
          <w:rFonts w:ascii="仿宋_GB2312" w:eastAsia="仿宋_GB2312" w:hAnsi="华文仿宋" w:hint="eastAsia"/>
          <w:sz w:val="28"/>
          <w:szCs w:val="28"/>
        </w:rPr>
        <w:t>月</w:t>
      </w:r>
      <w:r w:rsidR="0056787C" w:rsidRPr="008501C9">
        <w:rPr>
          <w:rFonts w:ascii="仿宋_GB2312" w:eastAsia="仿宋_GB2312" w:hAnsi="华文仿宋"/>
          <w:sz w:val="28"/>
          <w:szCs w:val="28"/>
        </w:rPr>
        <w:t>19</w:t>
      </w:r>
      <w:r w:rsidR="008B1AFD" w:rsidRPr="008501C9">
        <w:rPr>
          <w:rFonts w:ascii="仿宋_GB2312" w:eastAsia="仿宋_GB2312" w:hAnsi="华文仿宋" w:hint="eastAsia"/>
          <w:sz w:val="28"/>
          <w:szCs w:val="28"/>
        </w:rPr>
        <w:t>日</w:t>
      </w:r>
      <w:r w:rsidR="00A96942" w:rsidRPr="008501C9">
        <w:rPr>
          <w:rFonts w:ascii="仿宋_GB2312" w:eastAsia="仿宋_GB2312" w:hAnsi="华文仿宋" w:hint="eastAsia"/>
          <w:sz w:val="28"/>
          <w:szCs w:val="28"/>
        </w:rPr>
        <w:t>进行</w:t>
      </w:r>
      <w:r w:rsidR="001E0228" w:rsidRPr="008501C9">
        <w:rPr>
          <w:rFonts w:ascii="仿宋_GB2312" w:eastAsia="仿宋_GB2312" w:hAnsi="华文仿宋" w:hint="eastAsia"/>
          <w:sz w:val="28"/>
          <w:szCs w:val="28"/>
        </w:rPr>
        <w:t>，</w:t>
      </w:r>
      <w:r w:rsidR="00FC23A4" w:rsidRPr="008501C9">
        <w:rPr>
          <w:rFonts w:ascii="仿宋_GB2312" w:eastAsia="仿宋_GB2312" w:hAnsi="华文仿宋" w:hint="eastAsia"/>
          <w:sz w:val="28"/>
          <w:szCs w:val="28"/>
        </w:rPr>
        <w:t>具体</w:t>
      </w:r>
      <w:r w:rsidR="00FC3314" w:rsidRPr="008501C9">
        <w:rPr>
          <w:rFonts w:ascii="仿宋_GB2312" w:eastAsia="仿宋_GB2312" w:hAnsi="华文仿宋" w:hint="eastAsia"/>
          <w:sz w:val="28"/>
          <w:szCs w:val="28"/>
        </w:rPr>
        <w:t>安排</w:t>
      </w:r>
      <w:r w:rsidR="00163069" w:rsidRPr="008501C9">
        <w:rPr>
          <w:rFonts w:ascii="仿宋_GB2312" w:eastAsia="仿宋_GB2312" w:hAnsi="华文仿宋" w:hint="eastAsia"/>
          <w:sz w:val="28"/>
          <w:szCs w:val="28"/>
        </w:rPr>
        <w:t>与</w:t>
      </w:r>
      <w:r w:rsidR="00FC3314" w:rsidRPr="008501C9">
        <w:rPr>
          <w:rFonts w:ascii="仿宋_GB2312" w:eastAsia="仿宋_GB2312" w:hAnsi="华文仿宋" w:hint="eastAsia"/>
          <w:sz w:val="28"/>
          <w:szCs w:val="28"/>
        </w:rPr>
        <w:t>进入综合考核考生名单</w:t>
      </w:r>
      <w:r w:rsidR="008B1AFD" w:rsidRPr="008501C9">
        <w:rPr>
          <w:rFonts w:ascii="仿宋_GB2312" w:eastAsia="仿宋_GB2312" w:hAnsi="华文仿宋" w:hint="eastAsia"/>
          <w:sz w:val="28"/>
          <w:szCs w:val="28"/>
        </w:rPr>
        <w:t>将于6月1</w:t>
      </w:r>
      <w:r w:rsidR="0056787C" w:rsidRPr="008501C9">
        <w:rPr>
          <w:rFonts w:ascii="仿宋_GB2312" w:eastAsia="仿宋_GB2312" w:hAnsi="华文仿宋"/>
          <w:sz w:val="28"/>
          <w:szCs w:val="28"/>
        </w:rPr>
        <w:t>8</w:t>
      </w:r>
      <w:r w:rsidR="008B1AFD" w:rsidRPr="008501C9">
        <w:rPr>
          <w:rFonts w:ascii="仿宋_GB2312" w:eastAsia="仿宋_GB2312" w:hAnsi="华文仿宋" w:hint="eastAsia"/>
          <w:sz w:val="28"/>
          <w:szCs w:val="28"/>
        </w:rPr>
        <w:t>日</w:t>
      </w:r>
      <w:r w:rsidR="00FC3314" w:rsidRPr="008501C9">
        <w:rPr>
          <w:rFonts w:ascii="仿宋_GB2312" w:eastAsia="仿宋_GB2312" w:hAnsi="华文仿宋" w:hint="eastAsia"/>
          <w:sz w:val="28"/>
          <w:szCs w:val="28"/>
        </w:rPr>
        <w:t>一同</w:t>
      </w:r>
      <w:r w:rsidR="00163069" w:rsidRPr="008501C9">
        <w:rPr>
          <w:rFonts w:ascii="仿宋_GB2312" w:eastAsia="仿宋_GB2312" w:hAnsi="华文仿宋" w:hint="eastAsia"/>
          <w:sz w:val="28"/>
          <w:szCs w:val="28"/>
        </w:rPr>
        <w:t>公布</w:t>
      </w:r>
      <w:r w:rsidR="001E0228" w:rsidRPr="00CC1FDE">
        <w:rPr>
          <w:rFonts w:ascii="仿宋_GB2312" w:eastAsia="仿宋_GB2312" w:hAnsi="华文仿宋" w:hint="eastAsia"/>
          <w:sz w:val="28"/>
          <w:szCs w:val="28"/>
        </w:rPr>
        <w:t>。</w:t>
      </w:r>
    </w:p>
    <w:p w:rsidR="002626EE" w:rsidRPr="00CC1FDE" w:rsidRDefault="008F551B" w:rsidP="00BE0CB4">
      <w:pPr>
        <w:ind w:firstLineChars="200" w:firstLine="562"/>
        <w:rPr>
          <w:rFonts w:ascii="仿宋_GB2312" w:eastAsia="仿宋_GB2312" w:hAnsi="华文仿宋"/>
          <w:b/>
          <w:sz w:val="28"/>
          <w:szCs w:val="28"/>
        </w:rPr>
      </w:pPr>
      <w:r w:rsidRPr="00CC1FDE">
        <w:rPr>
          <w:rFonts w:ascii="仿宋_GB2312" w:eastAsia="仿宋_GB2312" w:hAnsi="华文仿宋" w:hint="eastAsia"/>
          <w:b/>
          <w:sz w:val="28"/>
          <w:szCs w:val="28"/>
        </w:rPr>
        <w:t>1、</w:t>
      </w:r>
      <w:r w:rsidR="00082D68" w:rsidRPr="00CC1FDE">
        <w:rPr>
          <w:rFonts w:ascii="仿宋_GB2312" w:eastAsia="仿宋_GB2312" w:hAnsi="华文仿宋" w:hint="eastAsia"/>
          <w:b/>
          <w:sz w:val="28"/>
          <w:szCs w:val="28"/>
        </w:rPr>
        <w:t>笔试</w:t>
      </w:r>
    </w:p>
    <w:p w:rsidR="00B86B8B" w:rsidRPr="00230603" w:rsidRDefault="00B86B8B" w:rsidP="00B86B8B">
      <w:pPr>
        <w:adjustRightInd w:val="0"/>
        <w:ind w:firstLineChars="200" w:firstLine="560"/>
        <w:rPr>
          <w:rFonts w:ascii="仿宋_GB2312" w:eastAsia="仿宋_GB2312" w:hAnsi="华文仿宋"/>
          <w:color w:val="000000"/>
          <w:sz w:val="28"/>
          <w:szCs w:val="28"/>
        </w:rPr>
      </w:pPr>
      <w:r w:rsidRPr="00230603">
        <w:rPr>
          <w:rFonts w:ascii="仿宋_GB2312" w:eastAsia="仿宋_GB2312" w:hAnsi="华文仿宋" w:hint="eastAsia"/>
          <w:color w:val="000000"/>
          <w:sz w:val="28"/>
          <w:szCs w:val="28"/>
        </w:rPr>
        <w:t>《</w:t>
      </w:r>
      <w:r>
        <w:rPr>
          <w:rFonts w:ascii="仿宋_GB2312" w:eastAsia="仿宋_GB2312" w:hAnsi="华文仿宋" w:hint="eastAsia"/>
          <w:color w:val="000000"/>
          <w:sz w:val="28"/>
          <w:szCs w:val="28"/>
        </w:rPr>
        <w:t>专业综合知识</w:t>
      </w:r>
      <w:r w:rsidRPr="00230603">
        <w:rPr>
          <w:rFonts w:ascii="仿宋_GB2312" w:eastAsia="仿宋_GB2312" w:hAnsi="华文仿宋" w:hint="eastAsia"/>
          <w:color w:val="000000"/>
          <w:sz w:val="28"/>
          <w:szCs w:val="28"/>
        </w:rPr>
        <w:t>》由学院统一安排笔试，时间3小时，总分100分。</w:t>
      </w:r>
    </w:p>
    <w:p w:rsidR="002626EE" w:rsidRPr="00CC1FDE" w:rsidRDefault="008F551B" w:rsidP="00BE0CB4">
      <w:pPr>
        <w:ind w:firstLineChars="200" w:firstLine="562"/>
        <w:rPr>
          <w:rFonts w:ascii="仿宋_GB2312" w:eastAsia="仿宋_GB2312" w:hAnsi="华文仿宋"/>
          <w:b/>
          <w:sz w:val="28"/>
          <w:szCs w:val="28"/>
        </w:rPr>
      </w:pPr>
      <w:r w:rsidRPr="00CC1FDE">
        <w:rPr>
          <w:rFonts w:ascii="仿宋_GB2312" w:eastAsia="仿宋_GB2312" w:hAnsi="华文仿宋" w:hint="eastAsia"/>
          <w:b/>
          <w:sz w:val="28"/>
          <w:szCs w:val="28"/>
        </w:rPr>
        <w:t>2、</w:t>
      </w:r>
      <w:r w:rsidR="00082D68" w:rsidRPr="00CC1FDE">
        <w:rPr>
          <w:rFonts w:ascii="仿宋_GB2312" w:eastAsia="仿宋_GB2312" w:hAnsi="华文仿宋" w:hint="eastAsia"/>
          <w:b/>
          <w:sz w:val="28"/>
          <w:szCs w:val="28"/>
        </w:rPr>
        <w:t>面试</w:t>
      </w:r>
    </w:p>
    <w:p w:rsidR="00B86B8B" w:rsidRPr="00230603" w:rsidRDefault="00B86B8B" w:rsidP="00B86B8B">
      <w:pPr>
        <w:adjustRightInd w:val="0"/>
        <w:spacing w:line="312" w:lineRule="auto"/>
        <w:ind w:firstLineChars="200" w:firstLine="560"/>
        <w:rPr>
          <w:rFonts w:ascii="仿宋_GB2312" w:eastAsia="仿宋_GB2312" w:hAnsi="华文仿宋"/>
          <w:color w:val="000000"/>
          <w:sz w:val="28"/>
          <w:szCs w:val="28"/>
        </w:rPr>
      </w:pPr>
      <w:r w:rsidRPr="00230603">
        <w:rPr>
          <w:rFonts w:ascii="仿宋_GB2312" w:eastAsia="仿宋_GB2312" w:hAnsi="华文仿宋" w:hint="eastAsia"/>
          <w:sz w:val="28"/>
          <w:szCs w:val="28"/>
        </w:rPr>
        <w:t>面试内容包括</w:t>
      </w:r>
      <w:r w:rsidRPr="00230603">
        <w:rPr>
          <w:rFonts w:ascii="仿宋_GB2312" w:eastAsia="仿宋_GB2312" w:hAnsi="华文仿宋" w:hint="eastAsia"/>
          <w:color w:val="000000"/>
          <w:sz w:val="28"/>
          <w:szCs w:val="28"/>
        </w:rPr>
        <w:t>《英语》</w:t>
      </w:r>
      <w:r w:rsidRPr="00230603">
        <w:rPr>
          <w:rFonts w:ascii="仿宋_GB2312" w:eastAsia="仿宋_GB2312" w:hAnsi="华文仿宋" w:hint="eastAsia"/>
          <w:sz w:val="28"/>
          <w:szCs w:val="28"/>
        </w:rPr>
        <w:t>、</w:t>
      </w:r>
      <w:r w:rsidR="00F95635" w:rsidRPr="00230603">
        <w:rPr>
          <w:rFonts w:ascii="仿宋_GB2312" w:eastAsia="仿宋_GB2312" w:hAnsi="华文仿宋" w:hint="eastAsia"/>
          <w:color w:val="000000"/>
          <w:sz w:val="28"/>
          <w:szCs w:val="28"/>
        </w:rPr>
        <w:t>《综合能力》</w:t>
      </w:r>
      <w:r w:rsidR="00F95635">
        <w:rPr>
          <w:rFonts w:ascii="仿宋_GB2312" w:eastAsia="仿宋_GB2312" w:hAnsi="华文仿宋" w:hint="eastAsia"/>
          <w:color w:val="000000"/>
          <w:sz w:val="28"/>
          <w:szCs w:val="28"/>
        </w:rPr>
        <w:t>、</w:t>
      </w:r>
      <w:r w:rsidRPr="00230603">
        <w:rPr>
          <w:rFonts w:ascii="仿宋_GB2312" w:eastAsia="仿宋_GB2312" w:hAnsi="华文仿宋" w:hint="eastAsia"/>
          <w:color w:val="000000"/>
          <w:sz w:val="28"/>
          <w:szCs w:val="28"/>
        </w:rPr>
        <w:t>《</w:t>
      </w:r>
      <w:r>
        <w:rPr>
          <w:rFonts w:ascii="仿宋_GB2312" w:eastAsia="仿宋_GB2312" w:hAnsi="华文仿宋" w:hint="eastAsia"/>
          <w:color w:val="000000"/>
          <w:sz w:val="28"/>
          <w:szCs w:val="28"/>
        </w:rPr>
        <w:t>科研素养与潜力</w:t>
      </w:r>
      <w:r w:rsidRPr="00230603">
        <w:rPr>
          <w:rFonts w:ascii="仿宋_GB2312" w:eastAsia="仿宋_GB2312" w:hAnsi="华文仿宋" w:hint="eastAsia"/>
          <w:color w:val="000000"/>
          <w:sz w:val="28"/>
          <w:szCs w:val="28"/>
        </w:rPr>
        <w:t>》</w:t>
      </w:r>
      <w:r w:rsidRPr="00230603">
        <w:rPr>
          <w:rFonts w:ascii="仿宋_GB2312" w:eastAsia="仿宋_GB2312" w:hAnsi="华文仿宋" w:hint="eastAsia"/>
          <w:sz w:val="28"/>
          <w:szCs w:val="28"/>
        </w:rPr>
        <w:t>。面试满分为500分，其中</w:t>
      </w:r>
      <w:r w:rsidRPr="00230603">
        <w:rPr>
          <w:rFonts w:ascii="仿宋_GB2312" w:eastAsia="仿宋_GB2312" w:hAnsi="华文仿宋" w:hint="eastAsia"/>
          <w:color w:val="000000"/>
          <w:sz w:val="28"/>
          <w:szCs w:val="28"/>
        </w:rPr>
        <w:t>《英语》</w:t>
      </w:r>
      <w:r w:rsidRPr="00230603">
        <w:rPr>
          <w:rFonts w:ascii="仿宋_GB2312" w:eastAsia="仿宋_GB2312" w:hAnsi="华文仿宋" w:hint="eastAsia"/>
          <w:sz w:val="28"/>
          <w:szCs w:val="28"/>
        </w:rPr>
        <w:t>100分、</w:t>
      </w:r>
      <w:r w:rsidR="00F95635" w:rsidRPr="00230603">
        <w:rPr>
          <w:rFonts w:ascii="仿宋_GB2312" w:eastAsia="仿宋_GB2312" w:hAnsi="华文仿宋" w:hint="eastAsia"/>
          <w:color w:val="000000"/>
          <w:sz w:val="28"/>
          <w:szCs w:val="28"/>
        </w:rPr>
        <w:t>《综合能力》</w:t>
      </w:r>
      <w:r w:rsidR="009D5F4A">
        <w:rPr>
          <w:rFonts w:ascii="仿宋_GB2312" w:eastAsia="仿宋_GB2312" w:hAnsi="华文仿宋" w:hint="eastAsia"/>
          <w:color w:val="000000"/>
          <w:sz w:val="28"/>
          <w:szCs w:val="28"/>
        </w:rPr>
        <w:t>1</w:t>
      </w:r>
      <w:r w:rsidR="00F95635" w:rsidRPr="00230603">
        <w:rPr>
          <w:rFonts w:ascii="仿宋_GB2312" w:eastAsia="仿宋_GB2312" w:hAnsi="华文仿宋" w:hint="eastAsia"/>
          <w:color w:val="000000"/>
          <w:sz w:val="28"/>
          <w:szCs w:val="28"/>
        </w:rPr>
        <w:t>00分</w:t>
      </w:r>
      <w:r w:rsidR="00F95635">
        <w:rPr>
          <w:rFonts w:ascii="仿宋_GB2312" w:eastAsia="仿宋_GB2312" w:hAnsi="华文仿宋" w:hint="eastAsia"/>
          <w:color w:val="000000"/>
          <w:sz w:val="28"/>
          <w:szCs w:val="28"/>
        </w:rPr>
        <w:t>、</w:t>
      </w:r>
      <w:r w:rsidRPr="00230603">
        <w:rPr>
          <w:rFonts w:ascii="仿宋_GB2312" w:eastAsia="仿宋_GB2312" w:hAnsi="华文仿宋" w:hint="eastAsia"/>
          <w:color w:val="000000"/>
          <w:sz w:val="28"/>
          <w:szCs w:val="28"/>
        </w:rPr>
        <w:t>《</w:t>
      </w:r>
      <w:r>
        <w:rPr>
          <w:rFonts w:ascii="仿宋_GB2312" w:eastAsia="仿宋_GB2312" w:hAnsi="华文仿宋" w:hint="eastAsia"/>
          <w:color w:val="000000"/>
          <w:sz w:val="28"/>
          <w:szCs w:val="28"/>
        </w:rPr>
        <w:t>科研素养与潜力</w:t>
      </w:r>
      <w:r w:rsidRPr="00230603">
        <w:rPr>
          <w:rFonts w:ascii="仿宋_GB2312" w:eastAsia="仿宋_GB2312" w:hAnsi="华文仿宋" w:hint="eastAsia"/>
          <w:color w:val="000000"/>
          <w:sz w:val="28"/>
          <w:szCs w:val="28"/>
        </w:rPr>
        <w:t>》</w:t>
      </w:r>
      <w:r w:rsidR="009D5F4A">
        <w:rPr>
          <w:rFonts w:ascii="仿宋_GB2312" w:eastAsia="仿宋_GB2312" w:hAnsi="华文仿宋" w:hint="eastAsia"/>
          <w:sz w:val="28"/>
          <w:szCs w:val="28"/>
        </w:rPr>
        <w:t>3</w:t>
      </w:r>
      <w:r w:rsidRPr="00230603">
        <w:rPr>
          <w:rFonts w:ascii="仿宋_GB2312" w:eastAsia="仿宋_GB2312" w:hAnsi="华文仿宋" w:hint="eastAsia"/>
          <w:sz w:val="28"/>
          <w:szCs w:val="28"/>
        </w:rPr>
        <w:t>00分。</w:t>
      </w:r>
      <w:r w:rsidRPr="00230603">
        <w:rPr>
          <w:rFonts w:ascii="仿宋_GB2312" w:eastAsia="仿宋_GB2312" w:hAnsi="华文仿宋" w:hint="eastAsia"/>
          <w:color w:val="000000"/>
          <w:sz w:val="28"/>
          <w:szCs w:val="28"/>
        </w:rPr>
        <w:t>每位考生面试</w:t>
      </w:r>
      <w:r w:rsidR="00B6103C">
        <w:rPr>
          <w:rFonts w:ascii="仿宋_GB2312" w:eastAsia="仿宋_GB2312" w:hAnsi="华文仿宋" w:hint="eastAsia"/>
          <w:color w:val="000000"/>
          <w:sz w:val="28"/>
          <w:szCs w:val="28"/>
        </w:rPr>
        <w:t>不少于</w:t>
      </w:r>
      <w:r w:rsidR="00BE0CB4">
        <w:rPr>
          <w:rFonts w:ascii="仿宋_GB2312" w:eastAsia="仿宋_GB2312" w:hAnsi="华文仿宋" w:hint="eastAsia"/>
          <w:color w:val="000000"/>
          <w:sz w:val="28"/>
          <w:szCs w:val="28"/>
        </w:rPr>
        <w:t>50</w:t>
      </w:r>
      <w:r w:rsidRPr="00230603">
        <w:rPr>
          <w:rFonts w:ascii="仿宋_GB2312" w:eastAsia="仿宋_GB2312" w:hAnsi="华文仿宋" w:hint="eastAsia"/>
          <w:color w:val="000000"/>
          <w:sz w:val="28"/>
          <w:szCs w:val="28"/>
        </w:rPr>
        <w:t>分钟。</w:t>
      </w:r>
    </w:p>
    <w:p w:rsidR="00B86B8B" w:rsidRPr="00230603" w:rsidRDefault="00B86B8B" w:rsidP="00B86B8B">
      <w:pPr>
        <w:adjustRightInd w:val="0"/>
        <w:spacing w:line="312" w:lineRule="auto"/>
        <w:ind w:leftChars="67" w:left="141" w:firstLineChars="200" w:firstLine="560"/>
        <w:rPr>
          <w:rFonts w:ascii="仿宋_GB2312" w:eastAsia="仿宋_GB2312" w:hAnsi="华文仿宋"/>
          <w:sz w:val="28"/>
          <w:szCs w:val="28"/>
        </w:rPr>
      </w:pPr>
      <w:r w:rsidRPr="00230603">
        <w:rPr>
          <w:rFonts w:ascii="仿宋_GB2312" w:eastAsia="仿宋_GB2312" w:hAnsi="华文仿宋" w:hint="eastAsia"/>
          <w:sz w:val="28"/>
          <w:szCs w:val="28"/>
        </w:rPr>
        <w:t>考核内容：包括个人英语能力、专业知识掌握程度、科研经历和成果介绍、对拟从事研究的领域的了解和看法、本人拟进行的研究工作设想及理由等。重点考核考生综合运用所学知识的能力，掌握本学科前沿知识及最新研究动态的情况以及是否具备作为博士培养的潜能和综合素质等相关内容。</w:t>
      </w:r>
      <w:r w:rsidRPr="00230603">
        <w:rPr>
          <w:rFonts w:ascii="仿宋_GB2312" w:eastAsia="仿宋_GB2312" w:hAnsi="华文仿宋" w:hint="eastAsia"/>
          <w:sz w:val="28"/>
          <w:szCs w:val="28"/>
          <w:u w:val="single"/>
        </w:rPr>
        <w:t>请参加面试的考生准备20分钟左右PPT介绍科研经历和成果、拟开展研究工作设想等。</w:t>
      </w:r>
    </w:p>
    <w:p w:rsidR="002626EE" w:rsidRPr="00CC1FDE" w:rsidRDefault="001F3A52" w:rsidP="00BE0CB4">
      <w:pPr>
        <w:ind w:firstLineChars="200" w:firstLine="562"/>
        <w:rPr>
          <w:rFonts w:ascii="仿宋_GB2312" w:eastAsia="仿宋_GB2312" w:hAnsi="华文仿宋"/>
          <w:b/>
          <w:sz w:val="28"/>
          <w:szCs w:val="28"/>
        </w:rPr>
      </w:pPr>
      <w:r w:rsidRPr="00CC1FDE">
        <w:rPr>
          <w:rFonts w:ascii="仿宋_GB2312" w:eastAsia="仿宋_GB2312" w:hAnsi="华文仿宋" w:cs="宋体" w:hint="eastAsia"/>
          <w:b/>
          <w:bCs/>
          <w:kern w:val="0"/>
          <w:sz w:val="28"/>
          <w:szCs w:val="28"/>
        </w:rPr>
        <w:lastRenderedPageBreak/>
        <w:t>七</w:t>
      </w:r>
      <w:r w:rsidR="008F551B" w:rsidRPr="00CC1FDE">
        <w:rPr>
          <w:rFonts w:ascii="仿宋_GB2312" w:eastAsia="仿宋_GB2312" w:hAnsi="华文仿宋" w:cs="宋体" w:hint="eastAsia"/>
          <w:b/>
          <w:bCs/>
          <w:kern w:val="0"/>
          <w:sz w:val="28"/>
          <w:szCs w:val="28"/>
        </w:rPr>
        <w:t>、</w:t>
      </w:r>
      <w:r w:rsidR="00082D68" w:rsidRPr="00CC1FDE">
        <w:rPr>
          <w:rFonts w:ascii="仿宋_GB2312" w:eastAsia="仿宋_GB2312" w:hAnsi="华文仿宋" w:cs="宋体" w:hint="eastAsia"/>
          <w:b/>
          <w:bCs/>
          <w:kern w:val="0"/>
          <w:sz w:val="28"/>
          <w:szCs w:val="28"/>
        </w:rPr>
        <w:t>录取</w:t>
      </w:r>
    </w:p>
    <w:p w:rsidR="002626EE" w:rsidRPr="00CC1FDE" w:rsidRDefault="008F551B" w:rsidP="00B86B8B">
      <w:pPr>
        <w:widowControl/>
        <w:adjustRightInd w:val="0"/>
        <w:spacing w:line="360" w:lineRule="auto"/>
        <w:ind w:firstLineChars="200" w:firstLine="560"/>
        <w:jc w:val="left"/>
        <w:rPr>
          <w:rFonts w:ascii="仿宋_GB2312" w:eastAsia="仿宋_GB2312" w:hAnsi="华文仿宋"/>
          <w:sz w:val="28"/>
          <w:szCs w:val="28"/>
        </w:rPr>
      </w:pPr>
      <w:r w:rsidRPr="00CC1FDE">
        <w:rPr>
          <w:rFonts w:ascii="仿宋_GB2312" w:eastAsia="仿宋_GB2312" w:hAnsi="华文仿宋" w:hint="eastAsia"/>
          <w:sz w:val="28"/>
          <w:szCs w:val="28"/>
        </w:rPr>
        <w:t>1、</w:t>
      </w:r>
      <w:r w:rsidR="00082D68" w:rsidRPr="00CC1FDE">
        <w:rPr>
          <w:rFonts w:ascii="仿宋_GB2312" w:eastAsia="仿宋_GB2312" w:hAnsi="华文仿宋" w:hint="eastAsia"/>
          <w:sz w:val="28"/>
          <w:szCs w:val="28"/>
        </w:rPr>
        <w:t>总成绩为笔试成绩和面试成绩的总和。</w:t>
      </w:r>
      <w:r w:rsidR="00B86B8B" w:rsidRPr="00230603">
        <w:rPr>
          <w:rFonts w:ascii="仿宋_GB2312" w:eastAsia="仿宋_GB2312" w:hAnsi="华文仿宋" w:hint="eastAsia"/>
          <w:sz w:val="28"/>
          <w:szCs w:val="28"/>
        </w:rPr>
        <w:t>各学科方向按</w:t>
      </w:r>
      <w:r w:rsidR="00B86B8B">
        <w:rPr>
          <w:rFonts w:ascii="仿宋_GB2312" w:eastAsia="仿宋_GB2312" w:hAnsi="华文仿宋" w:hint="eastAsia"/>
          <w:sz w:val="28"/>
          <w:szCs w:val="28"/>
        </w:rPr>
        <w:t>报考导师</w:t>
      </w:r>
      <w:r w:rsidR="00B86B8B" w:rsidRPr="00230603">
        <w:rPr>
          <w:rFonts w:ascii="仿宋_GB2312" w:eastAsia="仿宋_GB2312" w:hAnsi="华文仿宋" w:hint="eastAsia"/>
          <w:sz w:val="28"/>
          <w:szCs w:val="28"/>
        </w:rPr>
        <w:t>考生综合考核总成绩从高分到低分依次确定拟录取名单</w:t>
      </w:r>
      <w:r w:rsidR="00621E90">
        <w:rPr>
          <w:rFonts w:ascii="仿宋_GB2312" w:eastAsia="仿宋_GB2312" w:hAnsi="华文仿宋" w:hint="eastAsia"/>
          <w:color w:val="000000"/>
          <w:sz w:val="28"/>
          <w:szCs w:val="28"/>
        </w:rPr>
        <w:t>，报研究生院审核后公示。</w:t>
      </w:r>
    </w:p>
    <w:p w:rsidR="00790490" w:rsidRDefault="00413670" w:rsidP="00790490">
      <w:pPr>
        <w:ind w:firstLineChars="200" w:firstLine="560"/>
        <w:rPr>
          <w:rFonts w:ascii="仿宋_GB2312" w:eastAsia="仿宋_GB2312" w:hAnsi="华文仿宋"/>
          <w:sz w:val="28"/>
          <w:szCs w:val="28"/>
        </w:rPr>
      </w:pPr>
      <w:r>
        <w:rPr>
          <w:rFonts w:ascii="仿宋_GB2312" w:eastAsia="仿宋_GB2312" w:hAnsi="华文仿宋" w:hint="eastAsia"/>
          <w:sz w:val="28"/>
          <w:szCs w:val="28"/>
        </w:rPr>
        <w:t>2</w:t>
      </w:r>
      <w:r w:rsidR="008F551B" w:rsidRPr="00CC1FDE">
        <w:rPr>
          <w:rFonts w:ascii="仿宋_GB2312" w:eastAsia="仿宋_GB2312" w:hAnsi="华文仿宋" w:hint="eastAsia"/>
          <w:sz w:val="28"/>
          <w:szCs w:val="28"/>
        </w:rPr>
        <w:t>、</w:t>
      </w:r>
      <w:r w:rsidR="00800E72" w:rsidRPr="00CC1FDE">
        <w:rPr>
          <w:rFonts w:ascii="仿宋_GB2312" w:eastAsia="仿宋_GB2312" w:hAnsi="华文仿宋" w:hint="eastAsia"/>
          <w:sz w:val="28"/>
          <w:szCs w:val="28"/>
        </w:rPr>
        <w:t>不接受破格录取申请。</w:t>
      </w:r>
    </w:p>
    <w:p w:rsidR="007E5FC2" w:rsidRPr="00790490" w:rsidRDefault="007E5FC2" w:rsidP="00790490">
      <w:pPr>
        <w:ind w:firstLineChars="200" w:firstLine="560"/>
        <w:rPr>
          <w:rFonts w:ascii="仿宋_GB2312" w:eastAsia="仿宋_GB2312" w:hAnsi="华文仿宋"/>
          <w:sz w:val="28"/>
          <w:szCs w:val="28"/>
        </w:rPr>
      </w:pPr>
      <w:r>
        <w:rPr>
          <w:rFonts w:ascii="仿宋_GB2312" w:eastAsia="仿宋_GB2312" w:hAnsi="华文仿宋" w:hint="eastAsia"/>
          <w:sz w:val="28"/>
          <w:szCs w:val="28"/>
        </w:rPr>
        <w:t>3、英语</w:t>
      </w:r>
      <w:r w:rsidR="009D5F4A">
        <w:rPr>
          <w:rFonts w:ascii="仿宋_GB2312" w:eastAsia="仿宋_GB2312" w:hAnsi="华文仿宋" w:hint="eastAsia"/>
          <w:sz w:val="28"/>
          <w:szCs w:val="28"/>
        </w:rPr>
        <w:t>和综合能力</w:t>
      </w:r>
      <w:r>
        <w:rPr>
          <w:rFonts w:ascii="仿宋_GB2312" w:eastAsia="仿宋_GB2312" w:hAnsi="华文仿宋" w:hint="eastAsia"/>
          <w:sz w:val="28"/>
          <w:szCs w:val="28"/>
        </w:rPr>
        <w:t>成绩</w:t>
      </w:r>
      <w:r w:rsidR="00682E25">
        <w:rPr>
          <w:rFonts w:ascii="仿宋_GB2312" w:eastAsia="仿宋_GB2312" w:hAnsi="华文仿宋" w:hint="eastAsia"/>
          <w:sz w:val="28"/>
          <w:szCs w:val="28"/>
        </w:rPr>
        <w:t>低于60分</w:t>
      </w:r>
      <w:r>
        <w:rPr>
          <w:rFonts w:ascii="仿宋_GB2312" w:eastAsia="仿宋_GB2312" w:hAnsi="华文仿宋" w:hint="eastAsia"/>
          <w:sz w:val="28"/>
          <w:szCs w:val="28"/>
        </w:rPr>
        <w:t>、</w:t>
      </w:r>
      <w:r>
        <w:rPr>
          <w:rFonts w:ascii="仿宋_GB2312" w:eastAsia="仿宋_GB2312" w:hAnsi="华文仿宋" w:hint="eastAsia"/>
          <w:color w:val="000000"/>
          <w:sz w:val="28"/>
          <w:szCs w:val="28"/>
        </w:rPr>
        <w:t>科研素养与潜力成绩</w:t>
      </w:r>
      <w:r>
        <w:rPr>
          <w:rFonts w:ascii="仿宋_GB2312" w:eastAsia="仿宋_GB2312" w:hAnsi="华文仿宋" w:hint="eastAsia"/>
          <w:sz w:val="28"/>
          <w:szCs w:val="28"/>
        </w:rPr>
        <w:t>低于</w:t>
      </w:r>
      <w:r w:rsidR="00CC04E4">
        <w:rPr>
          <w:rFonts w:ascii="仿宋_GB2312" w:eastAsia="仿宋_GB2312" w:hAnsi="华文仿宋"/>
          <w:sz w:val="28"/>
          <w:szCs w:val="28"/>
        </w:rPr>
        <w:t>1</w:t>
      </w:r>
      <w:r w:rsidR="009D5F4A">
        <w:rPr>
          <w:rFonts w:ascii="仿宋_GB2312" w:eastAsia="仿宋_GB2312" w:hAnsi="华文仿宋" w:hint="eastAsia"/>
          <w:sz w:val="28"/>
          <w:szCs w:val="28"/>
        </w:rPr>
        <w:t>8</w:t>
      </w:r>
      <w:r>
        <w:rPr>
          <w:rFonts w:ascii="仿宋_GB2312" w:eastAsia="仿宋_GB2312" w:hAnsi="华文仿宋" w:hint="eastAsia"/>
          <w:sz w:val="28"/>
          <w:szCs w:val="28"/>
        </w:rPr>
        <w:t>0分的考生不予录取。</w:t>
      </w:r>
    </w:p>
    <w:p w:rsidR="00790490" w:rsidRDefault="001F3A52" w:rsidP="00BE0CB4">
      <w:pPr>
        <w:ind w:firstLineChars="200" w:firstLine="562"/>
        <w:rPr>
          <w:rFonts w:ascii="仿宋_GB2312" w:eastAsia="仿宋_GB2312" w:hAnsi="华文仿宋" w:cs="宋体"/>
          <w:b/>
          <w:bCs/>
          <w:kern w:val="0"/>
          <w:sz w:val="28"/>
          <w:szCs w:val="28"/>
        </w:rPr>
      </w:pPr>
      <w:r w:rsidRPr="00CC1FDE">
        <w:rPr>
          <w:rFonts w:ascii="仿宋_GB2312" w:eastAsia="仿宋_GB2312" w:hAnsi="华文仿宋" w:cs="宋体" w:hint="eastAsia"/>
          <w:b/>
          <w:bCs/>
          <w:kern w:val="0"/>
          <w:sz w:val="28"/>
          <w:szCs w:val="28"/>
        </w:rPr>
        <w:t>八</w:t>
      </w:r>
      <w:r w:rsidR="00463039" w:rsidRPr="00CC1FDE">
        <w:rPr>
          <w:rFonts w:ascii="仿宋_GB2312" w:eastAsia="仿宋_GB2312" w:hAnsi="华文仿宋" w:cs="宋体" w:hint="eastAsia"/>
          <w:b/>
          <w:bCs/>
          <w:kern w:val="0"/>
          <w:sz w:val="28"/>
          <w:szCs w:val="28"/>
        </w:rPr>
        <w:t>、</w:t>
      </w:r>
      <w:r w:rsidR="00790490">
        <w:rPr>
          <w:rFonts w:ascii="仿宋_GB2312" w:eastAsia="仿宋_GB2312" w:hAnsi="华文仿宋" w:cs="宋体" w:hint="eastAsia"/>
          <w:b/>
          <w:bCs/>
          <w:kern w:val="0"/>
          <w:sz w:val="28"/>
          <w:szCs w:val="28"/>
        </w:rPr>
        <w:t>调剂</w:t>
      </w:r>
    </w:p>
    <w:p w:rsidR="003A33F3" w:rsidRDefault="003A33F3" w:rsidP="00790490">
      <w:pPr>
        <w:widowControl/>
        <w:adjustRightInd w:val="0"/>
        <w:spacing w:line="360" w:lineRule="auto"/>
        <w:ind w:firstLineChars="200" w:firstLine="560"/>
        <w:jc w:val="left"/>
        <w:rPr>
          <w:rFonts w:ascii="仿宋_GB2312" w:eastAsia="仿宋_GB2312"/>
          <w:sz w:val="28"/>
          <w:szCs w:val="28"/>
        </w:rPr>
      </w:pPr>
      <w:r w:rsidRPr="003A33F3">
        <w:rPr>
          <w:rFonts w:ascii="仿宋_GB2312" w:eastAsia="仿宋_GB2312" w:hint="eastAsia"/>
          <w:sz w:val="28"/>
          <w:szCs w:val="28"/>
        </w:rPr>
        <w:t>如学院招生计划未完全使用，可接受原报读我校其他院系相近学科考生的调剂申请。申请人须符合我院</w:t>
      </w:r>
      <w:r w:rsidR="009E062E">
        <w:rPr>
          <w:rFonts w:ascii="仿宋_GB2312" w:eastAsia="仿宋_GB2312" w:hint="eastAsia"/>
          <w:sz w:val="28"/>
          <w:szCs w:val="28"/>
        </w:rPr>
        <w:t>的申请</w:t>
      </w:r>
      <w:r w:rsidRPr="003A33F3">
        <w:rPr>
          <w:rFonts w:ascii="仿宋_GB2312" w:eastAsia="仿宋_GB2312" w:hint="eastAsia"/>
          <w:sz w:val="28"/>
          <w:szCs w:val="28"/>
        </w:rPr>
        <w:t>条件，并按要求提交申请材料,通过材料审核及学校招生领导小组审批后参加综合考核。</w:t>
      </w:r>
    </w:p>
    <w:p w:rsidR="002626EE" w:rsidRPr="00CC1FDE" w:rsidRDefault="00790490" w:rsidP="00BE0CB4">
      <w:pPr>
        <w:ind w:firstLineChars="200" w:firstLine="562"/>
        <w:rPr>
          <w:rFonts w:ascii="仿宋_GB2312" w:eastAsia="仿宋_GB2312" w:hAnsi="华文仿宋"/>
          <w:b/>
          <w:sz w:val="28"/>
          <w:szCs w:val="28"/>
        </w:rPr>
      </w:pPr>
      <w:r>
        <w:rPr>
          <w:rFonts w:ascii="仿宋_GB2312" w:eastAsia="仿宋_GB2312" w:hAnsi="华文仿宋" w:cs="宋体" w:hint="eastAsia"/>
          <w:b/>
          <w:bCs/>
          <w:kern w:val="0"/>
          <w:sz w:val="28"/>
          <w:szCs w:val="28"/>
        </w:rPr>
        <w:t>九、</w:t>
      </w:r>
      <w:r w:rsidR="002C5DC1" w:rsidRPr="00CC1FDE">
        <w:rPr>
          <w:rFonts w:ascii="仿宋_GB2312" w:eastAsia="仿宋_GB2312" w:hAnsi="华文仿宋" w:cs="宋体" w:hint="eastAsia"/>
          <w:b/>
          <w:bCs/>
          <w:kern w:val="0"/>
          <w:sz w:val="28"/>
          <w:szCs w:val="28"/>
        </w:rPr>
        <w:t>学费及</w:t>
      </w:r>
      <w:r w:rsidR="00463039" w:rsidRPr="00CC1FDE">
        <w:rPr>
          <w:rFonts w:ascii="仿宋_GB2312" w:eastAsia="仿宋_GB2312" w:hAnsi="华文仿宋" w:cs="宋体" w:hint="eastAsia"/>
          <w:b/>
          <w:bCs/>
          <w:kern w:val="0"/>
          <w:sz w:val="28"/>
          <w:szCs w:val="28"/>
        </w:rPr>
        <w:t>奖助金</w:t>
      </w:r>
    </w:p>
    <w:p w:rsidR="00463039" w:rsidRPr="00CC1FDE" w:rsidRDefault="002C5DC1" w:rsidP="00CC1FDE">
      <w:pPr>
        <w:ind w:firstLineChars="200" w:firstLine="560"/>
        <w:rPr>
          <w:rFonts w:ascii="仿宋_GB2312" w:eastAsia="仿宋_GB2312" w:hAnsi="华文仿宋"/>
          <w:sz w:val="28"/>
          <w:szCs w:val="28"/>
        </w:rPr>
      </w:pPr>
      <w:r w:rsidRPr="00CC1FDE">
        <w:rPr>
          <w:rFonts w:ascii="仿宋_GB2312" w:eastAsia="仿宋_GB2312" w:hAnsi="华文仿宋" w:cs="Tahoma" w:hint="eastAsia"/>
          <w:sz w:val="28"/>
          <w:szCs w:val="28"/>
        </w:rPr>
        <w:t>博士</w:t>
      </w:r>
      <w:r w:rsidR="00895DC7" w:rsidRPr="00CC1FDE">
        <w:rPr>
          <w:rFonts w:ascii="仿宋_GB2312" w:eastAsia="仿宋_GB2312" w:hAnsi="华文仿宋" w:cs="Tahoma" w:hint="eastAsia"/>
          <w:sz w:val="28"/>
          <w:szCs w:val="28"/>
        </w:rPr>
        <w:t>研究</w:t>
      </w:r>
      <w:r w:rsidRPr="00CC1FDE">
        <w:rPr>
          <w:rFonts w:ascii="仿宋_GB2312" w:eastAsia="仿宋_GB2312" w:hAnsi="华文仿宋" w:cs="Tahoma" w:hint="eastAsia"/>
          <w:sz w:val="28"/>
          <w:szCs w:val="28"/>
        </w:rPr>
        <w:t>生的学费及奖助金标准按照学校有关规定执行。</w:t>
      </w:r>
    </w:p>
    <w:p w:rsidR="00413670" w:rsidRDefault="00790490" w:rsidP="00BE0CB4">
      <w:pPr>
        <w:ind w:firstLineChars="200" w:firstLine="562"/>
        <w:rPr>
          <w:rFonts w:ascii="仿宋_GB2312" w:eastAsia="仿宋_GB2312" w:hAnsi="华文仿宋" w:cs="宋体"/>
          <w:b/>
          <w:bCs/>
          <w:kern w:val="0"/>
          <w:sz w:val="28"/>
          <w:szCs w:val="28"/>
        </w:rPr>
      </w:pPr>
      <w:r>
        <w:rPr>
          <w:rFonts w:ascii="仿宋_GB2312" w:eastAsia="仿宋_GB2312" w:hAnsi="华文仿宋" w:cs="宋体" w:hint="eastAsia"/>
          <w:b/>
          <w:bCs/>
          <w:kern w:val="0"/>
          <w:sz w:val="28"/>
          <w:szCs w:val="28"/>
        </w:rPr>
        <w:t>十</w:t>
      </w:r>
      <w:r w:rsidR="00166B44" w:rsidRPr="00CC1FDE">
        <w:rPr>
          <w:rFonts w:ascii="仿宋_GB2312" w:eastAsia="仿宋_GB2312" w:hAnsi="华文仿宋" w:cs="宋体" w:hint="eastAsia"/>
          <w:b/>
          <w:bCs/>
          <w:kern w:val="0"/>
          <w:sz w:val="28"/>
          <w:szCs w:val="28"/>
        </w:rPr>
        <w:t>、</w:t>
      </w:r>
      <w:r w:rsidR="00413670">
        <w:rPr>
          <w:rFonts w:ascii="仿宋_GB2312" w:eastAsia="仿宋_GB2312" w:hAnsi="华文仿宋" w:cs="宋体" w:hint="eastAsia"/>
          <w:b/>
          <w:bCs/>
          <w:kern w:val="0"/>
          <w:sz w:val="28"/>
          <w:szCs w:val="28"/>
        </w:rPr>
        <w:t>其他</w:t>
      </w:r>
    </w:p>
    <w:p w:rsidR="00413670" w:rsidRDefault="00413670" w:rsidP="00BE0CB4">
      <w:pPr>
        <w:ind w:firstLineChars="200" w:firstLine="562"/>
        <w:rPr>
          <w:rFonts w:ascii="仿宋_GB2312" w:eastAsia="仿宋_GB2312" w:hAnsi="华文仿宋" w:cs="Tahoma"/>
          <w:color w:val="000000"/>
          <w:sz w:val="28"/>
          <w:szCs w:val="28"/>
        </w:rPr>
      </w:pPr>
      <w:r>
        <w:rPr>
          <w:rFonts w:ascii="仿宋_GB2312" w:eastAsia="仿宋_GB2312" w:hAnsi="华文仿宋" w:cs="宋体" w:hint="eastAsia"/>
          <w:b/>
          <w:bCs/>
          <w:kern w:val="0"/>
          <w:sz w:val="28"/>
          <w:szCs w:val="28"/>
        </w:rPr>
        <w:t>1、</w:t>
      </w:r>
      <w:r>
        <w:rPr>
          <w:rFonts w:ascii="仿宋_GB2312" w:eastAsia="仿宋_GB2312" w:hAnsi="华文仿宋" w:cs="Tahoma" w:hint="eastAsia"/>
          <w:color w:val="000000"/>
          <w:sz w:val="28"/>
          <w:szCs w:val="28"/>
        </w:rPr>
        <w:t>学费缴纳、最长学习年限、毕业就业、学生住宿等按中山大学有关规定执行。</w:t>
      </w:r>
    </w:p>
    <w:p w:rsidR="00413670" w:rsidRDefault="00413670" w:rsidP="00413670">
      <w:pPr>
        <w:ind w:firstLineChars="200" w:firstLine="560"/>
        <w:rPr>
          <w:rFonts w:ascii="仿宋_GB2312" w:eastAsia="仿宋_GB2312" w:hAnsi="华文仿宋" w:cs="Tahoma"/>
          <w:color w:val="000000"/>
          <w:sz w:val="28"/>
          <w:szCs w:val="28"/>
        </w:rPr>
      </w:pPr>
      <w:r>
        <w:rPr>
          <w:rFonts w:ascii="仿宋_GB2312" w:eastAsia="仿宋_GB2312" w:hAnsi="华文仿宋" w:cs="Tahoma" w:hint="eastAsia"/>
          <w:color w:val="000000"/>
          <w:sz w:val="28"/>
          <w:szCs w:val="28"/>
        </w:rPr>
        <w:t>2、</w:t>
      </w:r>
      <w:r w:rsidR="00946A4F">
        <w:rPr>
          <w:rFonts w:ascii="仿宋_GB2312" w:eastAsia="仿宋_GB2312" w:hAnsi="华文仿宋" w:cs="Tahoma" w:hint="eastAsia"/>
          <w:color w:val="000000"/>
          <w:sz w:val="28"/>
          <w:szCs w:val="28"/>
        </w:rPr>
        <w:t>报考前请先与导师联系，了解相关情况。</w:t>
      </w:r>
    </w:p>
    <w:p w:rsidR="002626EE" w:rsidRPr="00CC1FDE" w:rsidRDefault="00413670" w:rsidP="00BE0CB4">
      <w:pPr>
        <w:ind w:firstLineChars="200" w:firstLine="562"/>
        <w:rPr>
          <w:rFonts w:ascii="仿宋_GB2312" w:eastAsia="仿宋_GB2312" w:hAnsi="华文仿宋" w:cs="宋体"/>
          <w:b/>
          <w:bCs/>
          <w:kern w:val="0"/>
          <w:sz w:val="28"/>
          <w:szCs w:val="28"/>
        </w:rPr>
      </w:pPr>
      <w:r w:rsidRPr="008F0855">
        <w:rPr>
          <w:rFonts w:ascii="仿宋_GB2312" w:eastAsia="仿宋_GB2312" w:hAnsi="华文仿宋" w:cs="Tahoma" w:hint="eastAsia"/>
          <w:b/>
          <w:color w:val="000000"/>
          <w:sz w:val="28"/>
          <w:szCs w:val="28"/>
        </w:rPr>
        <w:t>十</w:t>
      </w:r>
      <w:r w:rsidR="00790490">
        <w:rPr>
          <w:rFonts w:ascii="仿宋_GB2312" w:eastAsia="仿宋_GB2312" w:hAnsi="华文仿宋" w:cs="Tahoma" w:hint="eastAsia"/>
          <w:b/>
          <w:color w:val="000000"/>
          <w:sz w:val="28"/>
          <w:szCs w:val="28"/>
        </w:rPr>
        <w:t>一</w:t>
      </w:r>
      <w:r w:rsidRPr="008F0855">
        <w:rPr>
          <w:rFonts w:ascii="仿宋_GB2312" w:eastAsia="仿宋_GB2312" w:hAnsi="华文仿宋" w:cs="Tahoma" w:hint="eastAsia"/>
          <w:b/>
          <w:color w:val="000000"/>
          <w:sz w:val="28"/>
          <w:szCs w:val="28"/>
        </w:rPr>
        <w:t>、</w:t>
      </w:r>
      <w:r w:rsidR="00166B44" w:rsidRPr="00CC1FDE">
        <w:rPr>
          <w:rFonts w:ascii="仿宋_GB2312" w:eastAsia="仿宋_GB2312" w:hAnsi="华文仿宋" w:cs="宋体" w:hint="eastAsia"/>
          <w:b/>
          <w:bCs/>
          <w:kern w:val="0"/>
          <w:sz w:val="28"/>
          <w:szCs w:val="28"/>
        </w:rPr>
        <w:t>联系方式</w:t>
      </w:r>
    </w:p>
    <w:p w:rsidR="00B86B8B" w:rsidRPr="00230603" w:rsidRDefault="00B86B8B" w:rsidP="00B86B8B">
      <w:pPr>
        <w:adjustRightInd w:val="0"/>
        <w:ind w:firstLineChars="200" w:firstLine="560"/>
        <w:rPr>
          <w:rFonts w:ascii="仿宋_GB2312" w:eastAsia="仿宋_GB2312" w:hAnsi="华文仿宋"/>
          <w:color w:val="000000"/>
          <w:sz w:val="28"/>
          <w:szCs w:val="28"/>
        </w:rPr>
      </w:pPr>
      <w:r w:rsidRPr="00230603">
        <w:rPr>
          <w:rFonts w:ascii="仿宋_GB2312" w:eastAsia="仿宋_GB2312" w:hAnsi="华文仿宋" w:hint="eastAsia"/>
          <w:color w:val="000000"/>
          <w:sz w:val="28"/>
          <w:szCs w:val="28"/>
        </w:rPr>
        <w:t>中山大学</w:t>
      </w:r>
      <w:r w:rsidR="00D16FC4">
        <w:rPr>
          <w:rFonts w:ascii="仿宋_GB2312" w:eastAsia="仿宋_GB2312" w:hAnsi="华文仿宋" w:hint="eastAsia"/>
          <w:color w:val="000000"/>
          <w:sz w:val="28"/>
          <w:szCs w:val="28"/>
        </w:rPr>
        <w:t>智能工程</w:t>
      </w:r>
      <w:r w:rsidR="002279CF">
        <w:rPr>
          <w:rFonts w:ascii="仿宋_GB2312" w:eastAsia="仿宋_GB2312" w:hAnsi="华文仿宋" w:hint="eastAsia"/>
          <w:color w:val="000000"/>
          <w:sz w:val="28"/>
          <w:szCs w:val="28"/>
        </w:rPr>
        <w:t>学</w:t>
      </w:r>
      <w:r>
        <w:rPr>
          <w:rFonts w:ascii="仿宋_GB2312" w:eastAsia="仿宋_GB2312" w:hAnsi="华文仿宋" w:hint="eastAsia"/>
          <w:sz w:val="28"/>
          <w:szCs w:val="28"/>
        </w:rPr>
        <w:t>院</w:t>
      </w:r>
      <w:r w:rsidRPr="00230603">
        <w:rPr>
          <w:rFonts w:ascii="仿宋_GB2312" w:eastAsia="仿宋_GB2312" w:hAnsi="华文仿宋" w:hint="eastAsia"/>
          <w:color w:val="000000"/>
          <w:sz w:val="28"/>
          <w:szCs w:val="28"/>
        </w:rPr>
        <w:t>研究生</w:t>
      </w:r>
      <w:r>
        <w:rPr>
          <w:rFonts w:ascii="仿宋_GB2312" w:eastAsia="仿宋_GB2312" w:hAnsi="华文仿宋" w:hint="eastAsia"/>
          <w:color w:val="000000"/>
          <w:sz w:val="28"/>
          <w:szCs w:val="28"/>
        </w:rPr>
        <w:t>招生</w:t>
      </w:r>
      <w:r w:rsidR="002279CF">
        <w:rPr>
          <w:rFonts w:ascii="仿宋_GB2312" w:eastAsia="仿宋_GB2312" w:hAnsi="华文仿宋" w:hint="eastAsia"/>
          <w:color w:val="000000"/>
          <w:sz w:val="28"/>
          <w:szCs w:val="28"/>
        </w:rPr>
        <w:t>杨</w:t>
      </w:r>
      <w:r w:rsidR="007E5FC2" w:rsidRPr="00230603">
        <w:rPr>
          <w:rFonts w:ascii="仿宋_GB2312" w:eastAsia="仿宋_GB2312" w:hAnsi="华文仿宋" w:hint="eastAsia"/>
          <w:color w:val="000000"/>
          <w:sz w:val="28"/>
          <w:szCs w:val="28"/>
        </w:rPr>
        <w:t>老师</w:t>
      </w:r>
    </w:p>
    <w:p w:rsidR="00B86B8B" w:rsidRPr="00230603" w:rsidRDefault="00B86B8B" w:rsidP="00B86B8B">
      <w:pPr>
        <w:adjustRightInd w:val="0"/>
        <w:ind w:firstLineChars="200" w:firstLine="560"/>
        <w:rPr>
          <w:rFonts w:ascii="仿宋_GB2312" w:eastAsia="仿宋_GB2312" w:hAnsi="华文仿宋"/>
          <w:color w:val="000000"/>
          <w:sz w:val="28"/>
          <w:szCs w:val="28"/>
        </w:rPr>
      </w:pPr>
      <w:r w:rsidRPr="00230603">
        <w:rPr>
          <w:rFonts w:ascii="仿宋_GB2312" w:eastAsia="仿宋_GB2312" w:hAnsi="华文仿宋" w:hint="eastAsia"/>
          <w:color w:val="000000"/>
          <w:sz w:val="28"/>
          <w:szCs w:val="28"/>
        </w:rPr>
        <w:t>地址：</w:t>
      </w:r>
      <w:r>
        <w:rPr>
          <w:rFonts w:ascii="仿宋_GB2312" w:eastAsia="仿宋_GB2312" w:hAnsi="华文仿宋" w:hint="eastAsia"/>
          <w:color w:val="000000"/>
          <w:sz w:val="28"/>
          <w:szCs w:val="28"/>
        </w:rPr>
        <w:t>广州市</w:t>
      </w:r>
      <w:proofErr w:type="gramStart"/>
      <w:r>
        <w:rPr>
          <w:rFonts w:ascii="仿宋_GB2312" w:eastAsia="仿宋_GB2312" w:hAnsi="华文仿宋" w:hint="eastAsia"/>
          <w:color w:val="000000"/>
          <w:sz w:val="28"/>
          <w:szCs w:val="28"/>
        </w:rPr>
        <w:t>番禺区</w:t>
      </w:r>
      <w:proofErr w:type="gramEnd"/>
      <w:r>
        <w:rPr>
          <w:rFonts w:ascii="仿宋_GB2312" w:eastAsia="仿宋_GB2312" w:hAnsi="华文仿宋" w:hint="eastAsia"/>
          <w:color w:val="000000"/>
          <w:sz w:val="28"/>
          <w:szCs w:val="28"/>
        </w:rPr>
        <w:t>大学城</w:t>
      </w:r>
      <w:r w:rsidRPr="00230603">
        <w:rPr>
          <w:rFonts w:ascii="仿宋_GB2312" w:eastAsia="仿宋_GB2312" w:hAnsi="华文仿宋" w:hint="eastAsia"/>
          <w:color w:val="000000"/>
          <w:sz w:val="28"/>
          <w:szCs w:val="28"/>
        </w:rPr>
        <w:t>中山大学</w:t>
      </w:r>
      <w:r w:rsidR="002279CF">
        <w:rPr>
          <w:rFonts w:ascii="仿宋_GB2312" w:eastAsia="仿宋_GB2312" w:hAnsi="华文仿宋" w:hint="eastAsia"/>
          <w:sz w:val="28"/>
          <w:szCs w:val="28"/>
        </w:rPr>
        <w:t>工学院</w:t>
      </w:r>
      <w:r w:rsidR="00D16FC4">
        <w:rPr>
          <w:rFonts w:ascii="仿宋_GB2312" w:eastAsia="仿宋_GB2312" w:hAnsi="华文仿宋" w:hint="eastAsia"/>
          <w:sz w:val="28"/>
          <w:szCs w:val="28"/>
        </w:rPr>
        <w:t>大楼</w:t>
      </w:r>
      <w:r w:rsidR="002279CF">
        <w:rPr>
          <w:rFonts w:ascii="仿宋_GB2312" w:eastAsia="仿宋_GB2312" w:hAnsi="华文仿宋" w:hint="eastAsia"/>
          <w:sz w:val="28"/>
          <w:szCs w:val="28"/>
        </w:rPr>
        <w:t>B402</w:t>
      </w:r>
      <w:r w:rsidR="00EC4913">
        <w:rPr>
          <w:rFonts w:ascii="仿宋_GB2312" w:eastAsia="仿宋_GB2312" w:hAnsi="华文仿宋" w:hint="eastAsia"/>
          <w:sz w:val="28"/>
          <w:szCs w:val="28"/>
        </w:rPr>
        <w:t>办公室</w:t>
      </w:r>
      <w:r w:rsidRPr="00230603">
        <w:rPr>
          <w:rFonts w:ascii="仿宋_GB2312" w:eastAsia="仿宋_GB2312" w:hAnsi="华文仿宋" w:hint="eastAsia"/>
          <w:color w:val="000000"/>
          <w:sz w:val="28"/>
          <w:szCs w:val="28"/>
        </w:rPr>
        <w:t>，邮编：510</w:t>
      </w:r>
      <w:r>
        <w:rPr>
          <w:rFonts w:ascii="仿宋_GB2312" w:eastAsia="仿宋_GB2312" w:hAnsi="华文仿宋" w:hint="eastAsia"/>
          <w:color w:val="000000"/>
          <w:sz w:val="28"/>
          <w:szCs w:val="28"/>
        </w:rPr>
        <w:t>006</w:t>
      </w:r>
    </w:p>
    <w:p w:rsidR="00B86B8B" w:rsidRPr="00230603" w:rsidRDefault="00EC4913">
      <w:pPr>
        <w:adjustRightInd w:val="0"/>
        <w:ind w:firstLineChars="200" w:firstLine="560"/>
        <w:rPr>
          <w:rFonts w:ascii="仿宋_GB2312" w:eastAsia="仿宋_GB2312" w:hAnsi="华文仿宋"/>
          <w:color w:val="000000"/>
          <w:sz w:val="28"/>
          <w:szCs w:val="28"/>
        </w:rPr>
      </w:pPr>
      <w:r>
        <w:rPr>
          <w:rFonts w:ascii="仿宋_GB2312" w:eastAsia="仿宋_GB2312" w:hAnsi="华文仿宋" w:hint="eastAsia"/>
          <w:color w:val="000000"/>
          <w:sz w:val="28"/>
          <w:szCs w:val="28"/>
        </w:rPr>
        <w:t>邮箱：</w:t>
      </w:r>
      <w:r w:rsidR="002279CF">
        <w:rPr>
          <w:rFonts w:ascii="仿宋_GB2312" w:eastAsia="仿宋_GB2312" w:hAnsi="华文仿宋" w:hint="eastAsia"/>
          <w:color w:val="000000"/>
          <w:sz w:val="28"/>
          <w:szCs w:val="28"/>
        </w:rPr>
        <w:t>yangjinling022189@126.com</w:t>
      </w:r>
    </w:p>
    <w:sectPr w:rsidR="00B86B8B" w:rsidRPr="00230603" w:rsidSect="00356B44">
      <w:footerReference w:type="default" r:id="rId7"/>
      <w:pgSz w:w="11906" w:h="16838" w:code="9"/>
      <w:pgMar w:top="1134" w:right="1588" w:bottom="907" w:left="1588" w:header="851" w:footer="28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9D7" w:rsidRDefault="002019D7" w:rsidP="00EC522A">
      <w:r>
        <w:separator/>
      </w:r>
    </w:p>
  </w:endnote>
  <w:endnote w:type="continuationSeparator" w:id="0">
    <w:p w:rsidR="002019D7" w:rsidRDefault="002019D7" w:rsidP="00EC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9960907"/>
      <w:docPartObj>
        <w:docPartGallery w:val="Page Numbers (Bottom of Page)"/>
        <w:docPartUnique/>
      </w:docPartObj>
    </w:sdtPr>
    <w:sdtEndPr/>
    <w:sdtContent>
      <w:p w:rsidR="007A086C" w:rsidRDefault="00862FE7">
        <w:pPr>
          <w:pStyle w:val="a5"/>
          <w:jc w:val="center"/>
        </w:pPr>
        <w:r>
          <w:fldChar w:fldCharType="begin"/>
        </w:r>
        <w:r w:rsidR="007A086C">
          <w:instrText>PAGE   \* MERGEFORMAT</w:instrText>
        </w:r>
        <w:r>
          <w:fldChar w:fldCharType="separate"/>
        </w:r>
        <w:r w:rsidR="00B54EF6" w:rsidRPr="00B54EF6">
          <w:rPr>
            <w:noProof/>
            <w:lang w:val="zh-CN"/>
          </w:rPr>
          <w:t>2</w:t>
        </w:r>
        <w:r>
          <w:fldChar w:fldCharType="end"/>
        </w:r>
      </w:p>
    </w:sdtContent>
  </w:sdt>
  <w:p w:rsidR="007A086C" w:rsidRDefault="007A08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9D7" w:rsidRDefault="002019D7" w:rsidP="00EC522A">
      <w:r>
        <w:separator/>
      </w:r>
    </w:p>
  </w:footnote>
  <w:footnote w:type="continuationSeparator" w:id="0">
    <w:p w:rsidR="002019D7" w:rsidRDefault="002019D7" w:rsidP="00EC5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E29E5"/>
    <w:multiLevelType w:val="hybridMultilevel"/>
    <w:tmpl w:val="A56232AC"/>
    <w:lvl w:ilvl="0" w:tplc="67886B52">
      <w:start w:val="5"/>
      <w:numFmt w:val="japaneseCounting"/>
      <w:lvlText w:val="%1、"/>
      <w:lvlJc w:val="left"/>
      <w:pPr>
        <w:ind w:left="1281"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 w15:restartNumberingAfterBreak="0">
    <w:nsid w:val="1C0A7347"/>
    <w:multiLevelType w:val="hybridMultilevel"/>
    <w:tmpl w:val="688A10DA"/>
    <w:lvl w:ilvl="0" w:tplc="1C7AF5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B32E8F"/>
    <w:multiLevelType w:val="hybridMultilevel"/>
    <w:tmpl w:val="B32403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455684"/>
    <w:multiLevelType w:val="hybridMultilevel"/>
    <w:tmpl w:val="3B209DF0"/>
    <w:lvl w:ilvl="0" w:tplc="8F402E14">
      <w:start w:val="6"/>
      <w:numFmt w:val="japaneseCounting"/>
      <w:lvlText w:val="%1、"/>
      <w:lvlJc w:val="left"/>
      <w:pPr>
        <w:ind w:left="1281" w:hanging="720"/>
      </w:pPr>
      <w:rPr>
        <w:rFonts w:cs="宋体"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4" w15:restartNumberingAfterBreak="0">
    <w:nsid w:val="23BF106C"/>
    <w:multiLevelType w:val="hybridMultilevel"/>
    <w:tmpl w:val="CA76999A"/>
    <w:lvl w:ilvl="0" w:tplc="3F5C312C">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 w15:restartNumberingAfterBreak="0">
    <w:nsid w:val="45691794"/>
    <w:multiLevelType w:val="hybridMultilevel"/>
    <w:tmpl w:val="533A720E"/>
    <w:lvl w:ilvl="0" w:tplc="1C7AF5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8468A7"/>
    <w:multiLevelType w:val="hybridMultilevel"/>
    <w:tmpl w:val="89AACCFC"/>
    <w:lvl w:ilvl="0" w:tplc="1C7AF5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E683F61"/>
    <w:multiLevelType w:val="hybridMultilevel"/>
    <w:tmpl w:val="F0685F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A891352"/>
    <w:multiLevelType w:val="hybridMultilevel"/>
    <w:tmpl w:val="D990F2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4D21820"/>
    <w:multiLevelType w:val="hybridMultilevel"/>
    <w:tmpl w:val="5E2AEA54"/>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0" w15:restartNumberingAfterBreak="0">
    <w:nsid w:val="658022BE"/>
    <w:multiLevelType w:val="hybridMultilevel"/>
    <w:tmpl w:val="05C6D2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71A138C"/>
    <w:multiLevelType w:val="hybridMultilevel"/>
    <w:tmpl w:val="274042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C944710"/>
    <w:multiLevelType w:val="hybridMultilevel"/>
    <w:tmpl w:val="A28EB8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E20039A"/>
    <w:multiLevelType w:val="hybridMultilevel"/>
    <w:tmpl w:val="FBC8E4B4"/>
    <w:lvl w:ilvl="0" w:tplc="1C7AF5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7607FF7"/>
    <w:multiLevelType w:val="hybridMultilevel"/>
    <w:tmpl w:val="B54232E4"/>
    <w:lvl w:ilvl="0" w:tplc="BC2C8820">
      <w:start w:val="3"/>
      <w:numFmt w:val="japaneseCounting"/>
      <w:lvlText w:val="%1、"/>
      <w:lvlJc w:val="left"/>
      <w:pPr>
        <w:ind w:left="1281"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12"/>
  </w:num>
  <w:num w:numId="2">
    <w:abstractNumId w:val="7"/>
  </w:num>
  <w:num w:numId="3">
    <w:abstractNumId w:val="11"/>
  </w:num>
  <w:num w:numId="4">
    <w:abstractNumId w:val="13"/>
  </w:num>
  <w:num w:numId="5">
    <w:abstractNumId w:val="1"/>
  </w:num>
  <w:num w:numId="6">
    <w:abstractNumId w:val="6"/>
  </w:num>
  <w:num w:numId="7">
    <w:abstractNumId w:val="8"/>
  </w:num>
  <w:num w:numId="8">
    <w:abstractNumId w:val="5"/>
  </w:num>
  <w:num w:numId="9">
    <w:abstractNumId w:val="10"/>
  </w:num>
  <w:num w:numId="10">
    <w:abstractNumId w:val="9"/>
  </w:num>
  <w:num w:numId="11">
    <w:abstractNumId w:val="4"/>
  </w:num>
  <w:num w:numId="12">
    <w:abstractNumId w:val="2"/>
  </w:num>
  <w:num w:numId="13">
    <w:abstractNumId w:val="14"/>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AD"/>
    <w:rsid w:val="00012302"/>
    <w:rsid w:val="00034446"/>
    <w:rsid w:val="0006126E"/>
    <w:rsid w:val="00073F56"/>
    <w:rsid w:val="00080E0F"/>
    <w:rsid w:val="00082D68"/>
    <w:rsid w:val="00085A8F"/>
    <w:rsid w:val="000B4903"/>
    <w:rsid w:val="000C1ED9"/>
    <w:rsid w:val="000C407F"/>
    <w:rsid w:val="000D0E21"/>
    <w:rsid w:val="000D4FDB"/>
    <w:rsid w:val="000D5EAF"/>
    <w:rsid w:val="00103496"/>
    <w:rsid w:val="00116B20"/>
    <w:rsid w:val="00117825"/>
    <w:rsid w:val="00121830"/>
    <w:rsid w:val="00124B76"/>
    <w:rsid w:val="00163069"/>
    <w:rsid w:val="00166B44"/>
    <w:rsid w:val="001710EA"/>
    <w:rsid w:val="00174A50"/>
    <w:rsid w:val="00176651"/>
    <w:rsid w:val="00177ABF"/>
    <w:rsid w:val="00185A15"/>
    <w:rsid w:val="001A46F9"/>
    <w:rsid w:val="001B4304"/>
    <w:rsid w:val="001B60A0"/>
    <w:rsid w:val="001D7775"/>
    <w:rsid w:val="001E0228"/>
    <w:rsid w:val="001E7D81"/>
    <w:rsid w:val="001F3A52"/>
    <w:rsid w:val="002019D7"/>
    <w:rsid w:val="00204266"/>
    <w:rsid w:val="00213DC6"/>
    <w:rsid w:val="002173CA"/>
    <w:rsid w:val="002279CF"/>
    <w:rsid w:val="0023393E"/>
    <w:rsid w:val="002349EE"/>
    <w:rsid w:val="00241A7B"/>
    <w:rsid w:val="0024415B"/>
    <w:rsid w:val="00247FE1"/>
    <w:rsid w:val="002544A3"/>
    <w:rsid w:val="00256A2D"/>
    <w:rsid w:val="00260756"/>
    <w:rsid w:val="002626EE"/>
    <w:rsid w:val="002756AD"/>
    <w:rsid w:val="002A7469"/>
    <w:rsid w:val="002B2F86"/>
    <w:rsid w:val="002B46F0"/>
    <w:rsid w:val="002C5DC1"/>
    <w:rsid w:val="002E4B6B"/>
    <w:rsid w:val="002F100F"/>
    <w:rsid w:val="003338AD"/>
    <w:rsid w:val="00352860"/>
    <w:rsid w:val="00356B44"/>
    <w:rsid w:val="0035783C"/>
    <w:rsid w:val="003633EE"/>
    <w:rsid w:val="00380788"/>
    <w:rsid w:val="00395CAF"/>
    <w:rsid w:val="003A0774"/>
    <w:rsid w:val="003A33F3"/>
    <w:rsid w:val="003B2041"/>
    <w:rsid w:val="003E764B"/>
    <w:rsid w:val="003F580E"/>
    <w:rsid w:val="003F5CB7"/>
    <w:rsid w:val="003F73A6"/>
    <w:rsid w:val="004016EC"/>
    <w:rsid w:val="004033FE"/>
    <w:rsid w:val="00413670"/>
    <w:rsid w:val="00416AD8"/>
    <w:rsid w:val="0042269E"/>
    <w:rsid w:val="004440EC"/>
    <w:rsid w:val="00451D69"/>
    <w:rsid w:val="00460872"/>
    <w:rsid w:val="00463039"/>
    <w:rsid w:val="00467C59"/>
    <w:rsid w:val="00491EDC"/>
    <w:rsid w:val="004975CF"/>
    <w:rsid w:val="004A028B"/>
    <w:rsid w:val="004C15CB"/>
    <w:rsid w:val="004D01C3"/>
    <w:rsid w:val="004D1EA4"/>
    <w:rsid w:val="004D4CCB"/>
    <w:rsid w:val="0050286C"/>
    <w:rsid w:val="005100B7"/>
    <w:rsid w:val="00510F88"/>
    <w:rsid w:val="005143D0"/>
    <w:rsid w:val="00515DA4"/>
    <w:rsid w:val="0052625A"/>
    <w:rsid w:val="00536F71"/>
    <w:rsid w:val="00541332"/>
    <w:rsid w:val="00550797"/>
    <w:rsid w:val="0055212A"/>
    <w:rsid w:val="00562046"/>
    <w:rsid w:val="0056675E"/>
    <w:rsid w:val="0056787C"/>
    <w:rsid w:val="00580068"/>
    <w:rsid w:val="005827B3"/>
    <w:rsid w:val="00582BD0"/>
    <w:rsid w:val="00586BFA"/>
    <w:rsid w:val="0059761C"/>
    <w:rsid w:val="00597839"/>
    <w:rsid w:val="005A0290"/>
    <w:rsid w:val="005A17C7"/>
    <w:rsid w:val="005B600F"/>
    <w:rsid w:val="005B6046"/>
    <w:rsid w:val="005C5A2F"/>
    <w:rsid w:val="005E2A13"/>
    <w:rsid w:val="005E4B4C"/>
    <w:rsid w:val="005E5282"/>
    <w:rsid w:val="005F0F78"/>
    <w:rsid w:val="006020F8"/>
    <w:rsid w:val="00610E09"/>
    <w:rsid w:val="006135D2"/>
    <w:rsid w:val="006168D3"/>
    <w:rsid w:val="00621E90"/>
    <w:rsid w:val="00624FB1"/>
    <w:rsid w:val="00637D10"/>
    <w:rsid w:val="00641A2E"/>
    <w:rsid w:val="00646D60"/>
    <w:rsid w:val="00650357"/>
    <w:rsid w:val="006575B7"/>
    <w:rsid w:val="00663EB2"/>
    <w:rsid w:val="006710DB"/>
    <w:rsid w:val="0067266B"/>
    <w:rsid w:val="00675398"/>
    <w:rsid w:val="00680701"/>
    <w:rsid w:val="00682CB8"/>
    <w:rsid w:val="00682E25"/>
    <w:rsid w:val="00696762"/>
    <w:rsid w:val="006A3388"/>
    <w:rsid w:val="006D0547"/>
    <w:rsid w:val="006E216B"/>
    <w:rsid w:val="006E312B"/>
    <w:rsid w:val="006E559C"/>
    <w:rsid w:val="006F6A15"/>
    <w:rsid w:val="007103B4"/>
    <w:rsid w:val="00712AA2"/>
    <w:rsid w:val="00714EDF"/>
    <w:rsid w:val="007333AA"/>
    <w:rsid w:val="007442B2"/>
    <w:rsid w:val="00744DDB"/>
    <w:rsid w:val="00745BEB"/>
    <w:rsid w:val="00760798"/>
    <w:rsid w:val="00764FBE"/>
    <w:rsid w:val="00773AF8"/>
    <w:rsid w:val="00783EC1"/>
    <w:rsid w:val="00790490"/>
    <w:rsid w:val="007A086C"/>
    <w:rsid w:val="007C14A1"/>
    <w:rsid w:val="007C2457"/>
    <w:rsid w:val="007D18C6"/>
    <w:rsid w:val="007E5FC2"/>
    <w:rsid w:val="007F5231"/>
    <w:rsid w:val="007F7D41"/>
    <w:rsid w:val="00800E72"/>
    <w:rsid w:val="008058DB"/>
    <w:rsid w:val="008501C9"/>
    <w:rsid w:val="00862FE7"/>
    <w:rsid w:val="0086490F"/>
    <w:rsid w:val="00874CB6"/>
    <w:rsid w:val="0087507D"/>
    <w:rsid w:val="008773C2"/>
    <w:rsid w:val="008836B3"/>
    <w:rsid w:val="008933D6"/>
    <w:rsid w:val="00895DC7"/>
    <w:rsid w:val="008A0AC9"/>
    <w:rsid w:val="008B1AFD"/>
    <w:rsid w:val="008B4D7E"/>
    <w:rsid w:val="008C03C8"/>
    <w:rsid w:val="008D7618"/>
    <w:rsid w:val="008E4D2F"/>
    <w:rsid w:val="008F0855"/>
    <w:rsid w:val="008F28B1"/>
    <w:rsid w:val="008F33DB"/>
    <w:rsid w:val="008F551B"/>
    <w:rsid w:val="008F5D2F"/>
    <w:rsid w:val="00903D90"/>
    <w:rsid w:val="0091192B"/>
    <w:rsid w:val="00915998"/>
    <w:rsid w:val="00925703"/>
    <w:rsid w:val="0094132F"/>
    <w:rsid w:val="00946A4F"/>
    <w:rsid w:val="0095382F"/>
    <w:rsid w:val="009617A5"/>
    <w:rsid w:val="00974FDF"/>
    <w:rsid w:val="00975611"/>
    <w:rsid w:val="00980079"/>
    <w:rsid w:val="0098619A"/>
    <w:rsid w:val="00987621"/>
    <w:rsid w:val="00995CA4"/>
    <w:rsid w:val="009A03A2"/>
    <w:rsid w:val="009C6231"/>
    <w:rsid w:val="009D05CE"/>
    <w:rsid w:val="009D064F"/>
    <w:rsid w:val="009D20E9"/>
    <w:rsid w:val="009D2D97"/>
    <w:rsid w:val="009D5F4A"/>
    <w:rsid w:val="009E062E"/>
    <w:rsid w:val="009E52C8"/>
    <w:rsid w:val="009E7103"/>
    <w:rsid w:val="009F4545"/>
    <w:rsid w:val="00A1326C"/>
    <w:rsid w:val="00A22340"/>
    <w:rsid w:val="00A25DEB"/>
    <w:rsid w:val="00A50FAA"/>
    <w:rsid w:val="00A52AE2"/>
    <w:rsid w:val="00A80018"/>
    <w:rsid w:val="00A93738"/>
    <w:rsid w:val="00A94E3F"/>
    <w:rsid w:val="00A96942"/>
    <w:rsid w:val="00AA25E8"/>
    <w:rsid w:val="00AA46BF"/>
    <w:rsid w:val="00AB18FE"/>
    <w:rsid w:val="00AD61DF"/>
    <w:rsid w:val="00AE3029"/>
    <w:rsid w:val="00AE7600"/>
    <w:rsid w:val="00B03EA8"/>
    <w:rsid w:val="00B06964"/>
    <w:rsid w:val="00B1237D"/>
    <w:rsid w:val="00B165B1"/>
    <w:rsid w:val="00B16781"/>
    <w:rsid w:val="00B20D0C"/>
    <w:rsid w:val="00B256DB"/>
    <w:rsid w:val="00B3313B"/>
    <w:rsid w:val="00B47396"/>
    <w:rsid w:val="00B54EF6"/>
    <w:rsid w:val="00B60560"/>
    <w:rsid w:val="00B6103C"/>
    <w:rsid w:val="00B6595A"/>
    <w:rsid w:val="00B71765"/>
    <w:rsid w:val="00B75D00"/>
    <w:rsid w:val="00B82CB1"/>
    <w:rsid w:val="00B86B8B"/>
    <w:rsid w:val="00B924A6"/>
    <w:rsid w:val="00B92B62"/>
    <w:rsid w:val="00B9336F"/>
    <w:rsid w:val="00B95A69"/>
    <w:rsid w:val="00BA4A2F"/>
    <w:rsid w:val="00BC6DD2"/>
    <w:rsid w:val="00BD0977"/>
    <w:rsid w:val="00BD5E72"/>
    <w:rsid w:val="00BD71B7"/>
    <w:rsid w:val="00BE0CB4"/>
    <w:rsid w:val="00BE16CC"/>
    <w:rsid w:val="00BE23B0"/>
    <w:rsid w:val="00BF12F8"/>
    <w:rsid w:val="00C02852"/>
    <w:rsid w:val="00C02C65"/>
    <w:rsid w:val="00C03565"/>
    <w:rsid w:val="00C06CA0"/>
    <w:rsid w:val="00C3156F"/>
    <w:rsid w:val="00C324FA"/>
    <w:rsid w:val="00C42EE1"/>
    <w:rsid w:val="00C4577D"/>
    <w:rsid w:val="00C52F34"/>
    <w:rsid w:val="00C601E2"/>
    <w:rsid w:val="00C71D4B"/>
    <w:rsid w:val="00C83266"/>
    <w:rsid w:val="00C85EF1"/>
    <w:rsid w:val="00CB3375"/>
    <w:rsid w:val="00CB6E37"/>
    <w:rsid w:val="00CB6EE4"/>
    <w:rsid w:val="00CC04E4"/>
    <w:rsid w:val="00CC1FDE"/>
    <w:rsid w:val="00CC3608"/>
    <w:rsid w:val="00CC5FAF"/>
    <w:rsid w:val="00CD2E9A"/>
    <w:rsid w:val="00CF3187"/>
    <w:rsid w:val="00D16FC4"/>
    <w:rsid w:val="00D27E02"/>
    <w:rsid w:val="00D32249"/>
    <w:rsid w:val="00D3764F"/>
    <w:rsid w:val="00D46EAD"/>
    <w:rsid w:val="00D46F59"/>
    <w:rsid w:val="00D55080"/>
    <w:rsid w:val="00D65963"/>
    <w:rsid w:val="00D663FE"/>
    <w:rsid w:val="00D6789C"/>
    <w:rsid w:val="00D715D7"/>
    <w:rsid w:val="00D852FC"/>
    <w:rsid w:val="00D90FF4"/>
    <w:rsid w:val="00DA21FD"/>
    <w:rsid w:val="00DA7402"/>
    <w:rsid w:val="00DB29C0"/>
    <w:rsid w:val="00DB2E96"/>
    <w:rsid w:val="00DD04A6"/>
    <w:rsid w:val="00DE1C27"/>
    <w:rsid w:val="00DE5B8C"/>
    <w:rsid w:val="00DF30B6"/>
    <w:rsid w:val="00E04614"/>
    <w:rsid w:val="00E064FA"/>
    <w:rsid w:val="00E07A32"/>
    <w:rsid w:val="00E26B1D"/>
    <w:rsid w:val="00E35A29"/>
    <w:rsid w:val="00E53669"/>
    <w:rsid w:val="00E62E06"/>
    <w:rsid w:val="00E6566F"/>
    <w:rsid w:val="00E66F87"/>
    <w:rsid w:val="00E861EB"/>
    <w:rsid w:val="00E86F83"/>
    <w:rsid w:val="00E91DEB"/>
    <w:rsid w:val="00EA18A7"/>
    <w:rsid w:val="00EA4197"/>
    <w:rsid w:val="00EB1029"/>
    <w:rsid w:val="00EC4913"/>
    <w:rsid w:val="00EC4DC0"/>
    <w:rsid w:val="00EC522A"/>
    <w:rsid w:val="00ED4674"/>
    <w:rsid w:val="00ED702C"/>
    <w:rsid w:val="00ED77A1"/>
    <w:rsid w:val="00F018CF"/>
    <w:rsid w:val="00F16396"/>
    <w:rsid w:val="00F26009"/>
    <w:rsid w:val="00F3001B"/>
    <w:rsid w:val="00F31390"/>
    <w:rsid w:val="00F317E9"/>
    <w:rsid w:val="00F41621"/>
    <w:rsid w:val="00F42CDA"/>
    <w:rsid w:val="00F61430"/>
    <w:rsid w:val="00F6681F"/>
    <w:rsid w:val="00F72570"/>
    <w:rsid w:val="00F85BB0"/>
    <w:rsid w:val="00F95635"/>
    <w:rsid w:val="00FB2659"/>
    <w:rsid w:val="00FB7EC2"/>
    <w:rsid w:val="00FC08D3"/>
    <w:rsid w:val="00FC16DE"/>
    <w:rsid w:val="00FC23A4"/>
    <w:rsid w:val="00FC3314"/>
    <w:rsid w:val="00FC4463"/>
    <w:rsid w:val="00FE4269"/>
    <w:rsid w:val="00FE47AE"/>
    <w:rsid w:val="00FF0C05"/>
    <w:rsid w:val="00FF63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CE351"/>
  <w15:docId w15:val="{319B0315-FD9F-49F3-8A45-5767DE9C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9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2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C522A"/>
    <w:rPr>
      <w:sz w:val="18"/>
      <w:szCs w:val="18"/>
    </w:rPr>
  </w:style>
  <w:style w:type="paragraph" w:styleId="a5">
    <w:name w:val="footer"/>
    <w:basedOn w:val="a"/>
    <w:link w:val="a6"/>
    <w:uiPriority w:val="99"/>
    <w:unhideWhenUsed/>
    <w:rsid w:val="00EC522A"/>
    <w:pPr>
      <w:tabs>
        <w:tab w:val="center" w:pos="4153"/>
        <w:tab w:val="right" w:pos="8306"/>
      </w:tabs>
      <w:snapToGrid w:val="0"/>
      <w:jc w:val="left"/>
    </w:pPr>
    <w:rPr>
      <w:sz w:val="18"/>
      <w:szCs w:val="18"/>
    </w:rPr>
  </w:style>
  <w:style w:type="character" w:customStyle="1" w:styleId="a6">
    <w:name w:val="页脚 字符"/>
    <w:basedOn w:val="a0"/>
    <w:link w:val="a5"/>
    <w:uiPriority w:val="99"/>
    <w:rsid w:val="00EC522A"/>
    <w:rPr>
      <w:sz w:val="18"/>
      <w:szCs w:val="18"/>
    </w:rPr>
  </w:style>
  <w:style w:type="character" w:styleId="a7">
    <w:name w:val="Hyperlink"/>
    <w:basedOn w:val="a0"/>
    <w:uiPriority w:val="99"/>
    <w:unhideWhenUsed/>
    <w:rsid w:val="00B20D0C"/>
    <w:rPr>
      <w:color w:val="0000FF" w:themeColor="hyperlink"/>
      <w:u w:val="single"/>
    </w:rPr>
  </w:style>
  <w:style w:type="paragraph" w:styleId="a8">
    <w:name w:val="List Paragraph"/>
    <w:basedOn w:val="a"/>
    <w:uiPriority w:val="34"/>
    <w:qFormat/>
    <w:rsid w:val="00B20D0C"/>
    <w:pPr>
      <w:ind w:firstLineChars="200" w:firstLine="420"/>
    </w:pPr>
  </w:style>
  <w:style w:type="paragraph" w:styleId="a9">
    <w:name w:val="Balloon Text"/>
    <w:basedOn w:val="a"/>
    <w:link w:val="aa"/>
    <w:uiPriority w:val="99"/>
    <w:semiHidden/>
    <w:unhideWhenUsed/>
    <w:rsid w:val="00395CAF"/>
    <w:rPr>
      <w:sz w:val="18"/>
      <w:szCs w:val="18"/>
    </w:rPr>
  </w:style>
  <w:style w:type="character" w:customStyle="1" w:styleId="aa">
    <w:name w:val="批注框文本 字符"/>
    <w:basedOn w:val="a0"/>
    <w:link w:val="a9"/>
    <w:uiPriority w:val="99"/>
    <w:semiHidden/>
    <w:rsid w:val="00395CAF"/>
    <w:rPr>
      <w:sz w:val="18"/>
      <w:szCs w:val="18"/>
    </w:rPr>
  </w:style>
  <w:style w:type="paragraph" w:customStyle="1" w:styleId="ListParagraph1">
    <w:name w:val="List Paragraph1"/>
    <w:basedOn w:val="a"/>
    <w:uiPriority w:val="99"/>
    <w:rsid w:val="005143D0"/>
    <w:pPr>
      <w:ind w:firstLineChars="200" w:firstLine="420"/>
    </w:pPr>
    <w:rPr>
      <w:rFonts w:ascii="Calibri" w:eastAsia="宋体" w:hAnsi="Calibri" w:cs="Times New Roman"/>
    </w:rPr>
  </w:style>
  <w:style w:type="character" w:styleId="ab">
    <w:name w:val="annotation reference"/>
    <w:basedOn w:val="a0"/>
    <w:uiPriority w:val="99"/>
    <w:semiHidden/>
    <w:unhideWhenUsed/>
    <w:rsid w:val="00A22340"/>
    <w:rPr>
      <w:sz w:val="21"/>
      <w:szCs w:val="21"/>
    </w:rPr>
  </w:style>
  <w:style w:type="paragraph" w:styleId="ac">
    <w:name w:val="annotation text"/>
    <w:basedOn w:val="a"/>
    <w:link w:val="ad"/>
    <w:uiPriority w:val="99"/>
    <w:semiHidden/>
    <w:unhideWhenUsed/>
    <w:rsid w:val="00A22340"/>
    <w:pPr>
      <w:jc w:val="left"/>
    </w:pPr>
  </w:style>
  <w:style w:type="character" w:customStyle="1" w:styleId="ad">
    <w:name w:val="批注文字 字符"/>
    <w:basedOn w:val="a0"/>
    <w:link w:val="ac"/>
    <w:uiPriority w:val="99"/>
    <w:semiHidden/>
    <w:rsid w:val="00A22340"/>
  </w:style>
  <w:style w:type="paragraph" w:styleId="ae">
    <w:name w:val="annotation subject"/>
    <w:basedOn w:val="ac"/>
    <w:next w:val="ac"/>
    <w:link w:val="af"/>
    <w:uiPriority w:val="99"/>
    <w:semiHidden/>
    <w:unhideWhenUsed/>
    <w:rsid w:val="00A22340"/>
    <w:rPr>
      <w:b/>
      <w:bCs/>
    </w:rPr>
  </w:style>
  <w:style w:type="character" w:customStyle="1" w:styleId="af">
    <w:name w:val="批注主题 字符"/>
    <w:basedOn w:val="ad"/>
    <w:link w:val="ae"/>
    <w:uiPriority w:val="99"/>
    <w:semiHidden/>
    <w:rsid w:val="00A223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16468">
      <w:bodyDiv w:val="1"/>
      <w:marLeft w:val="0"/>
      <w:marRight w:val="0"/>
      <w:marTop w:val="0"/>
      <w:marBottom w:val="0"/>
      <w:divBdr>
        <w:top w:val="none" w:sz="0" w:space="0" w:color="auto"/>
        <w:left w:val="none" w:sz="0" w:space="0" w:color="auto"/>
        <w:bottom w:val="none" w:sz="0" w:space="0" w:color="auto"/>
        <w:right w:val="none" w:sz="0" w:space="0" w:color="auto"/>
      </w:divBdr>
    </w:div>
    <w:div w:id="295985632">
      <w:marLeft w:val="0"/>
      <w:marRight w:val="0"/>
      <w:marTop w:val="0"/>
      <w:marBottom w:val="0"/>
      <w:divBdr>
        <w:top w:val="none" w:sz="0" w:space="0" w:color="auto"/>
        <w:left w:val="none" w:sz="0" w:space="0" w:color="auto"/>
        <w:bottom w:val="none" w:sz="0" w:space="0" w:color="auto"/>
        <w:right w:val="none" w:sz="0" w:space="0" w:color="auto"/>
      </w:divBdr>
      <w:divsChild>
        <w:div w:id="437337079">
          <w:marLeft w:val="0"/>
          <w:marRight w:val="0"/>
          <w:marTop w:val="100"/>
          <w:marBottom w:val="100"/>
          <w:divBdr>
            <w:top w:val="none" w:sz="0" w:space="0" w:color="auto"/>
            <w:left w:val="none" w:sz="0" w:space="0" w:color="auto"/>
            <w:bottom w:val="none" w:sz="0" w:space="0" w:color="auto"/>
            <w:right w:val="none" w:sz="0" w:space="0" w:color="auto"/>
          </w:divBdr>
        </w:div>
      </w:divsChild>
    </w:div>
    <w:div w:id="873234271">
      <w:marLeft w:val="0"/>
      <w:marRight w:val="0"/>
      <w:marTop w:val="0"/>
      <w:marBottom w:val="0"/>
      <w:divBdr>
        <w:top w:val="none" w:sz="0" w:space="0" w:color="auto"/>
        <w:left w:val="none" w:sz="0" w:space="0" w:color="auto"/>
        <w:bottom w:val="none" w:sz="0" w:space="0" w:color="auto"/>
        <w:right w:val="none" w:sz="0" w:space="0" w:color="auto"/>
      </w:divBdr>
      <w:divsChild>
        <w:div w:id="1253588237">
          <w:marLeft w:val="0"/>
          <w:marRight w:val="0"/>
          <w:marTop w:val="100"/>
          <w:marBottom w:val="100"/>
          <w:divBdr>
            <w:top w:val="none" w:sz="0" w:space="0" w:color="auto"/>
            <w:left w:val="none" w:sz="0" w:space="0" w:color="auto"/>
            <w:bottom w:val="none" w:sz="0" w:space="0" w:color="auto"/>
            <w:right w:val="none" w:sz="0" w:space="0" w:color="auto"/>
          </w:divBdr>
          <w:divsChild>
            <w:div w:id="1787190009">
              <w:marLeft w:val="0"/>
              <w:marRight w:val="0"/>
              <w:marTop w:val="0"/>
              <w:marBottom w:val="0"/>
              <w:divBdr>
                <w:top w:val="none" w:sz="0" w:space="0" w:color="auto"/>
                <w:left w:val="none" w:sz="0" w:space="0" w:color="auto"/>
                <w:bottom w:val="none" w:sz="0" w:space="0" w:color="auto"/>
                <w:right w:val="none" w:sz="0" w:space="0" w:color="auto"/>
              </w:divBdr>
            </w:div>
            <w:div w:id="919291894">
              <w:marLeft w:val="0"/>
              <w:marRight w:val="0"/>
              <w:marTop w:val="0"/>
              <w:marBottom w:val="0"/>
              <w:divBdr>
                <w:top w:val="none" w:sz="0" w:space="0" w:color="auto"/>
                <w:left w:val="none" w:sz="0" w:space="0" w:color="auto"/>
                <w:bottom w:val="none" w:sz="0" w:space="0" w:color="auto"/>
                <w:right w:val="none" w:sz="0" w:space="0" w:color="auto"/>
              </w:divBdr>
            </w:div>
            <w:div w:id="819926954">
              <w:marLeft w:val="0"/>
              <w:marRight w:val="0"/>
              <w:marTop w:val="0"/>
              <w:marBottom w:val="0"/>
              <w:divBdr>
                <w:top w:val="none" w:sz="0" w:space="0" w:color="auto"/>
                <w:left w:val="none" w:sz="0" w:space="0" w:color="auto"/>
                <w:bottom w:val="none" w:sz="0" w:space="0" w:color="auto"/>
                <w:right w:val="none" w:sz="0" w:space="0" w:color="auto"/>
              </w:divBdr>
            </w:div>
            <w:div w:id="627779969">
              <w:marLeft w:val="0"/>
              <w:marRight w:val="0"/>
              <w:marTop w:val="0"/>
              <w:marBottom w:val="0"/>
              <w:divBdr>
                <w:top w:val="none" w:sz="0" w:space="0" w:color="auto"/>
                <w:left w:val="none" w:sz="0" w:space="0" w:color="auto"/>
                <w:bottom w:val="none" w:sz="0" w:space="0" w:color="auto"/>
                <w:right w:val="none" w:sz="0" w:space="0" w:color="auto"/>
              </w:divBdr>
              <w:divsChild>
                <w:div w:id="1925987390">
                  <w:marLeft w:val="60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97307062">
      <w:marLeft w:val="0"/>
      <w:marRight w:val="0"/>
      <w:marTop w:val="0"/>
      <w:marBottom w:val="0"/>
      <w:divBdr>
        <w:top w:val="none" w:sz="0" w:space="0" w:color="auto"/>
        <w:left w:val="none" w:sz="0" w:space="0" w:color="auto"/>
        <w:bottom w:val="none" w:sz="0" w:space="0" w:color="auto"/>
        <w:right w:val="none" w:sz="0" w:space="0" w:color="auto"/>
      </w:divBdr>
      <w:divsChild>
        <w:div w:id="939990056">
          <w:marLeft w:val="0"/>
          <w:marRight w:val="0"/>
          <w:marTop w:val="0"/>
          <w:marBottom w:val="0"/>
          <w:divBdr>
            <w:top w:val="none" w:sz="0" w:space="0" w:color="auto"/>
            <w:left w:val="none" w:sz="0" w:space="0" w:color="auto"/>
            <w:bottom w:val="none" w:sz="0" w:space="0" w:color="auto"/>
            <w:right w:val="none" w:sz="0" w:space="0" w:color="auto"/>
          </w:divBdr>
          <w:divsChild>
            <w:div w:id="576676328">
              <w:marLeft w:val="0"/>
              <w:marRight w:val="0"/>
              <w:marTop w:val="0"/>
              <w:marBottom w:val="0"/>
              <w:divBdr>
                <w:top w:val="none" w:sz="0" w:space="0" w:color="auto"/>
                <w:left w:val="none" w:sz="0" w:space="0" w:color="auto"/>
                <w:bottom w:val="none" w:sz="0" w:space="0" w:color="auto"/>
                <w:right w:val="none" w:sz="0" w:space="0" w:color="auto"/>
              </w:divBdr>
              <w:divsChild>
                <w:div w:id="925190543">
                  <w:marLeft w:val="0"/>
                  <w:marRight w:val="0"/>
                  <w:marTop w:val="0"/>
                  <w:marBottom w:val="0"/>
                  <w:divBdr>
                    <w:top w:val="none" w:sz="0" w:space="0" w:color="auto"/>
                    <w:left w:val="none" w:sz="0" w:space="0" w:color="auto"/>
                    <w:bottom w:val="none" w:sz="0" w:space="0" w:color="auto"/>
                    <w:right w:val="none" w:sz="0" w:space="0" w:color="auto"/>
                  </w:divBdr>
                  <w:divsChild>
                    <w:div w:id="1893807643">
                      <w:marLeft w:val="0"/>
                      <w:marRight w:val="0"/>
                      <w:marTop w:val="0"/>
                      <w:marBottom w:val="150"/>
                      <w:divBdr>
                        <w:top w:val="none" w:sz="0" w:space="0" w:color="auto"/>
                        <w:left w:val="none" w:sz="0" w:space="0" w:color="auto"/>
                        <w:bottom w:val="none" w:sz="0" w:space="0" w:color="auto"/>
                        <w:right w:val="none" w:sz="0" w:space="0" w:color="auto"/>
                      </w:divBdr>
                    </w:div>
                  </w:divsChild>
                </w:div>
                <w:div w:id="1168400058">
                  <w:marLeft w:val="0"/>
                  <w:marRight w:val="0"/>
                  <w:marTop w:val="0"/>
                  <w:marBottom w:val="0"/>
                  <w:divBdr>
                    <w:top w:val="none" w:sz="0" w:space="0" w:color="auto"/>
                    <w:left w:val="none" w:sz="0" w:space="0" w:color="auto"/>
                    <w:bottom w:val="none" w:sz="0" w:space="0" w:color="auto"/>
                    <w:right w:val="none" w:sz="0" w:space="0" w:color="auto"/>
                  </w:divBdr>
                  <w:divsChild>
                    <w:div w:id="819469956">
                      <w:marLeft w:val="0"/>
                      <w:marRight w:val="0"/>
                      <w:marTop w:val="0"/>
                      <w:marBottom w:val="0"/>
                      <w:divBdr>
                        <w:top w:val="single" w:sz="2" w:space="0" w:color="807059"/>
                        <w:left w:val="single" w:sz="2" w:space="0" w:color="807059"/>
                        <w:bottom w:val="single" w:sz="2" w:space="0" w:color="807059"/>
                        <w:right w:val="single" w:sz="2" w:space="0" w:color="807059"/>
                      </w:divBdr>
                      <w:divsChild>
                        <w:div w:id="91096095">
                          <w:marLeft w:val="0"/>
                          <w:marRight w:val="0"/>
                          <w:marTop w:val="0"/>
                          <w:marBottom w:val="0"/>
                          <w:divBdr>
                            <w:top w:val="none" w:sz="0" w:space="0" w:color="auto"/>
                            <w:left w:val="none" w:sz="0" w:space="0" w:color="auto"/>
                            <w:bottom w:val="none" w:sz="0" w:space="0" w:color="auto"/>
                            <w:right w:val="none" w:sz="0" w:space="0" w:color="auto"/>
                          </w:divBdr>
                          <w:divsChild>
                            <w:div w:id="57582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404633">
              <w:marLeft w:val="0"/>
              <w:marRight w:val="0"/>
              <w:marTop w:val="0"/>
              <w:marBottom w:val="0"/>
              <w:divBdr>
                <w:top w:val="none" w:sz="0" w:space="0" w:color="auto"/>
                <w:left w:val="none" w:sz="0" w:space="0" w:color="auto"/>
                <w:bottom w:val="none" w:sz="0" w:space="0" w:color="auto"/>
                <w:right w:val="none" w:sz="0" w:space="0" w:color="auto"/>
              </w:divBdr>
              <w:divsChild>
                <w:div w:id="2031253418">
                  <w:marLeft w:val="0"/>
                  <w:marRight w:val="0"/>
                  <w:marTop w:val="0"/>
                  <w:marBottom w:val="0"/>
                  <w:divBdr>
                    <w:top w:val="none" w:sz="0" w:space="0" w:color="auto"/>
                    <w:left w:val="none" w:sz="0" w:space="0" w:color="auto"/>
                    <w:bottom w:val="none" w:sz="0" w:space="0" w:color="auto"/>
                    <w:right w:val="none" w:sz="0" w:space="0" w:color="auto"/>
                  </w:divBdr>
                  <w:divsChild>
                    <w:div w:id="166410347">
                      <w:marLeft w:val="0"/>
                      <w:marRight w:val="0"/>
                      <w:marTop w:val="0"/>
                      <w:marBottom w:val="0"/>
                      <w:divBdr>
                        <w:top w:val="single" w:sz="2" w:space="0" w:color="807059"/>
                        <w:left w:val="single" w:sz="2" w:space="0" w:color="807059"/>
                        <w:bottom w:val="single" w:sz="2" w:space="0" w:color="807059"/>
                        <w:right w:val="single" w:sz="2" w:space="0" w:color="807059"/>
                      </w:divBdr>
                      <w:divsChild>
                        <w:div w:id="1847014167">
                          <w:marLeft w:val="0"/>
                          <w:marRight w:val="0"/>
                          <w:marTop w:val="0"/>
                          <w:marBottom w:val="0"/>
                          <w:divBdr>
                            <w:top w:val="none" w:sz="0" w:space="0" w:color="auto"/>
                            <w:left w:val="none" w:sz="0" w:space="0" w:color="auto"/>
                            <w:bottom w:val="none" w:sz="0" w:space="0" w:color="auto"/>
                            <w:right w:val="none" w:sz="0" w:space="0" w:color="auto"/>
                          </w:divBdr>
                          <w:divsChild>
                            <w:div w:id="1842965394">
                              <w:marLeft w:val="105"/>
                              <w:marRight w:val="0"/>
                              <w:marTop w:val="105"/>
                              <w:marBottom w:val="0"/>
                              <w:divBdr>
                                <w:top w:val="none" w:sz="0" w:space="0" w:color="auto"/>
                                <w:left w:val="none" w:sz="0" w:space="0" w:color="auto"/>
                                <w:bottom w:val="none" w:sz="0" w:space="0" w:color="auto"/>
                                <w:right w:val="none" w:sz="0" w:space="0" w:color="auto"/>
                              </w:divBdr>
                              <w:divsChild>
                                <w:div w:id="1010836438">
                                  <w:marLeft w:val="0"/>
                                  <w:marRight w:val="0"/>
                                  <w:marTop w:val="0"/>
                                  <w:marBottom w:val="0"/>
                                  <w:divBdr>
                                    <w:top w:val="none" w:sz="0" w:space="0" w:color="auto"/>
                                    <w:left w:val="none" w:sz="0" w:space="0" w:color="auto"/>
                                    <w:bottom w:val="none" w:sz="0" w:space="0" w:color="auto"/>
                                    <w:right w:val="none" w:sz="0" w:space="0" w:color="auto"/>
                                  </w:divBdr>
                                  <w:divsChild>
                                    <w:div w:id="1679036125">
                                      <w:marLeft w:val="0"/>
                                      <w:marRight w:val="0"/>
                                      <w:marTop w:val="0"/>
                                      <w:marBottom w:val="0"/>
                                      <w:divBdr>
                                        <w:top w:val="none" w:sz="0" w:space="0" w:color="auto"/>
                                        <w:left w:val="none" w:sz="0" w:space="0" w:color="auto"/>
                                        <w:bottom w:val="none" w:sz="0" w:space="0" w:color="auto"/>
                                        <w:right w:val="none" w:sz="0" w:space="0" w:color="auto"/>
                                      </w:divBdr>
                                      <w:divsChild>
                                        <w:div w:id="653215775">
                                          <w:marLeft w:val="0"/>
                                          <w:marRight w:val="0"/>
                                          <w:marTop w:val="0"/>
                                          <w:marBottom w:val="0"/>
                                          <w:divBdr>
                                            <w:top w:val="none" w:sz="0" w:space="0" w:color="auto"/>
                                            <w:left w:val="none" w:sz="0" w:space="0" w:color="auto"/>
                                            <w:bottom w:val="none" w:sz="0" w:space="0" w:color="auto"/>
                                            <w:right w:val="none" w:sz="0" w:space="0" w:color="auto"/>
                                          </w:divBdr>
                                          <w:divsChild>
                                            <w:div w:id="789667787">
                                              <w:marLeft w:val="0"/>
                                              <w:marRight w:val="0"/>
                                              <w:marTop w:val="0"/>
                                              <w:marBottom w:val="0"/>
                                              <w:divBdr>
                                                <w:top w:val="none" w:sz="0" w:space="0" w:color="auto"/>
                                                <w:left w:val="none" w:sz="0" w:space="0" w:color="auto"/>
                                                <w:bottom w:val="none" w:sz="0" w:space="0" w:color="auto"/>
                                                <w:right w:val="none" w:sz="0" w:space="0" w:color="auto"/>
                                              </w:divBdr>
                                              <w:divsChild>
                                                <w:div w:id="931472451">
                                                  <w:marLeft w:val="0"/>
                                                  <w:marRight w:val="0"/>
                                                  <w:marTop w:val="0"/>
                                                  <w:marBottom w:val="0"/>
                                                  <w:divBdr>
                                                    <w:top w:val="none" w:sz="0" w:space="0" w:color="auto"/>
                                                    <w:left w:val="none" w:sz="0" w:space="0" w:color="auto"/>
                                                    <w:bottom w:val="none" w:sz="0" w:space="0" w:color="auto"/>
                                                    <w:right w:val="none" w:sz="0" w:space="0" w:color="auto"/>
                                                  </w:divBdr>
                                                  <w:divsChild>
                                                    <w:div w:id="1024551131">
                                                      <w:marLeft w:val="0"/>
                                                      <w:marRight w:val="0"/>
                                                      <w:marTop w:val="0"/>
                                                      <w:marBottom w:val="0"/>
                                                      <w:divBdr>
                                                        <w:top w:val="none" w:sz="0" w:space="0" w:color="auto"/>
                                                        <w:left w:val="none" w:sz="0" w:space="0" w:color="auto"/>
                                                        <w:bottom w:val="none" w:sz="0" w:space="0" w:color="auto"/>
                                                        <w:right w:val="none" w:sz="0" w:space="0" w:color="auto"/>
                                                      </w:divBdr>
                                                    </w:div>
                                                  </w:divsChild>
                                                </w:div>
                                                <w:div w:id="1350258482">
                                                  <w:marLeft w:val="0"/>
                                                  <w:marRight w:val="0"/>
                                                  <w:marTop w:val="0"/>
                                                  <w:marBottom w:val="0"/>
                                                  <w:divBdr>
                                                    <w:top w:val="none" w:sz="0" w:space="0" w:color="auto"/>
                                                    <w:left w:val="none" w:sz="0" w:space="0" w:color="auto"/>
                                                    <w:bottom w:val="none" w:sz="0" w:space="0" w:color="auto"/>
                                                    <w:right w:val="none" w:sz="0" w:space="0" w:color="auto"/>
                                                  </w:divBdr>
                                                  <w:divsChild>
                                                    <w:div w:id="761028630">
                                                      <w:marLeft w:val="0"/>
                                                      <w:marRight w:val="0"/>
                                                      <w:marTop w:val="0"/>
                                                      <w:marBottom w:val="0"/>
                                                      <w:divBdr>
                                                        <w:top w:val="none" w:sz="0" w:space="0" w:color="auto"/>
                                                        <w:left w:val="none" w:sz="0" w:space="0" w:color="auto"/>
                                                        <w:bottom w:val="none" w:sz="0" w:space="0" w:color="auto"/>
                                                        <w:right w:val="none" w:sz="0" w:space="0" w:color="auto"/>
                                                      </w:divBdr>
                                                    </w:div>
                                                  </w:divsChild>
                                                </w:div>
                                                <w:div w:id="1387296489">
                                                  <w:marLeft w:val="0"/>
                                                  <w:marRight w:val="0"/>
                                                  <w:marTop w:val="0"/>
                                                  <w:marBottom w:val="0"/>
                                                  <w:divBdr>
                                                    <w:top w:val="none" w:sz="0" w:space="0" w:color="auto"/>
                                                    <w:left w:val="none" w:sz="0" w:space="0" w:color="auto"/>
                                                    <w:bottom w:val="none" w:sz="0" w:space="0" w:color="auto"/>
                                                    <w:right w:val="none" w:sz="0" w:space="0" w:color="auto"/>
                                                  </w:divBdr>
                                                  <w:divsChild>
                                                    <w:div w:id="1328753759">
                                                      <w:marLeft w:val="0"/>
                                                      <w:marRight w:val="0"/>
                                                      <w:marTop w:val="0"/>
                                                      <w:marBottom w:val="0"/>
                                                      <w:divBdr>
                                                        <w:top w:val="none" w:sz="0" w:space="0" w:color="auto"/>
                                                        <w:left w:val="none" w:sz="0" w:space="0" w:color="auto"/>
                                                        <w:bottom w:val="none" w:sz="0" w:space="0" w:color="auto"/>
                                                        <w:right w:val="none" w:sz="0" w:space="0" w:color="auto"/>
                                                      </w:divBdr>
                                                    </w:div>
                                                  </w:divsChild>
                                                </w:div>
                                                <w:div w:id="1747801039">
                                                  <w:marLeft w:val="0"/>
                                                  <w:marRight w:val="0"/>
                                                  <w:marTop w:val="0"/>
                                                  <w:marBottom w:val="0"/>
                                                  <w:divBdr>
                                                    <w:top w:val="none" w:sz="0" w:space="0" w:color="auto"/>
                                                    <w:left w:val="none" w:sz="0" w:space="0" w:color="auto"/>
                                                    <w:bottom w:val="none" w:sz="0" w:space="0" w:color="auto"/>
                                                    <w:right w:val="none" w:sz="0" w:space="0" w:color="auto"/>
                                                  </w:divBdr>
                                                  <w:divsChild>
                                                    <w:div w:id="1907298838">
                                                      <w:marLeft w:val="0"/>
                                                      <w:marRight w:val="0"/>
                                                      <w:marTop w:val="0"/>
                                                      <w:marBottom w:val="0"/>
                                                      <w:divBdr>
                                                        <w:top w:val="none" w:sz="0" w:space="0" w:color="auto"/>
                                                        <w:left w:val="none" w:sz="0" w:space="0" w:color="auto"/>
                                                        <w:bottom w:val="none" w:sz="0" w:space="0" w:color="auto"/>
                                                        <w:right w:val="none" w:sz="0" w:space="0" w:color="auto"/>
                                                      </w:divBdr>
                                                    </w:div>
                                                  </w:divsChild>
                                                </w:div>
                                                <w:div w:id="1574778777">
                                                  <w:marLeft w:val="0"/>
                                                  <w:marRight w:val="0"/>
                                                  <w:marTop w:val="0"/>
                                                  <w:marBottom w:val="0"/>
                                                  <w:divBdr>
                                                    <w:top w:val="none" w:sz="0" w:space="0" w:color="auto"/>
                                                    <w:left w:val="none" w:sz="0" w:space="0" w:color="auto"/>
                                                    <w:bottom w:val="none" w:sz="0" w:space="0" w:color="auto"/>
                                                    <w:right w:val="none" w:sz="0" w:space="0" w:color="auto"/>
                                                  </w:divBdr>
                                                  <w:divsChild>
                                                    <w:div w:id="11015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69875">
                                              <w:marLeft w:val="0"/>
                                              <w:marRight w:val="0"/>
                                              <w:marTop w:val="0"/>
                                              <w:marBottom w:val="0"/>
                                              <w:divBdr>
                                                <w:top w:val="none" w:sz="0" w:space="0" w:color="auto"/>
                                                <w:left w:val="none" w:sz="0" w:space="0" w:color="auto"/>
                                                <w:bottom w:val="none" w:sz="0" w:space="0" w:color="auto"/>
                                                <w:right w:val="none" w:sz="0" w:space="0" w:color="auto"/>
                                              </w:divBdr>
                                            </w:div>
                                            <w:div w:id="881746755">
                                              <w:marLeft w:val="0"/>
                                              <w:marRight w:val="0"/>
                                              <w:marTop w:val="0"/>
                                              <w:marBottom w:val="0"/>
                                              <w:divBdr>
                                                <w:top w:val="none" w:sz="0" w:space="0" w:color="auto"/>
                                                <w:left w:val="none" w:sz="0" w:space="0" w:color="auto"/>
                                                <w:bottom w:val="none" w:sz="0" w:space="0" w:color="auto"/>
                                                <w:right w:val="none" w:sz="0" w:space="0" w:color="auto"/>
                                              </w:divBdr>
                                            </w:div>
                                            <w:div w:id="564878068">
                                              <w:marLeft w:val="0"/>
                                              <w:marRight w:val="0"/>
                                              <w:marTop w:val="0"/>
                                              <w:marBottom w:val="0"/>
                                              <w:divBdr>
                                                <w:top w:val="none" w:sz="0" w:space="0" w:color="auto"/>
                                                <w:left w:val="none" w:sz="0" w:space="0" w:color="auto"/>
                                                <w:bottom w:val="none" w:sz="0" w:space="0" w:color="auto"/>
                                                <w:right w:val="none" w:sz="0" w:space="0" w:color="auto"/>
                                              </w:divBdr>
                                            </w:div>
                                            <w:div w:id="1557929022">
                                              <w:marLeft w:val="0"/>
                                              <w:marRight w:val="0"/>
                                              <w:marTop w:val="0"/>
                                              <w:marBottom w:val="0"/>
                                              <w:divBdr>
                                                <w:top w:val="none" w:sz="0" w:space="0" w:color="auto"/>
                                                <w:left w:val="none" w:sz="0" w:space="0" w:color="auto"/>
                                                <w:bottom w:val="none" w:sz="0" w:space="0" w:color="auto"/>
                                                <w:right w:val="none" w:sz="0" w:space="0" w:color="auto"/>
                                              </w:divBdr>
                                            </w:div>
                                            <w:div w:id="2077362349">
                                              <w:marLeft w:val="0"/>
                                              <w:marRight w:val="0"/>
                                              <w:marTop w:val="0"/>
                                              <w:marBottom w:val="0"/>
                                              <w:divBdr>
                                                <w:top w:val="none" w:sz="0" w:space="0" w:color="auto"/>
                                                <w:left w:val="none" w:sz="0" w:space="0" w:color="auto"/>
                                                <w:bottom w:val="none" w:sz="0" w:space="0" w:color="auto"/>
                                                <w:right w:val="none" w:sz="0" w:space="0" w:color="auto"/>
                                              </w:divBdr>
                                            </w:div>
                                            <w:div w:id="1726878116">
                                              <w:marLeft w:val="0"/>
                                              <w:marRight w:val="0"/>
                                              <w:marTop w:val="0"/>
                                              <w:marBottom w:val="0"/>
                                              <w:divBdr>
                                                <w:top w:val="none" w:sz="0" w:space="0" w:color="auto"/>
                                                <w:left w:val="none" w:sz="0" w:space="0" w:color="auto"/>
                                                <w:bottom w:val="none" w:sz="0" w:space="0" w:color="auto"/>
                                                <w:right w:val="none" w:sz="0" w:space="0" w:color="auto"/>
                                              </w:divBdr>
                                            </w:div>
                                            <w:div w:id="13460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906156">
                  <w:marLeft w:val="0"/>
                  <w:marRight w:val="0"/>
                  <w:marTop w:val="0"/>
                  <w:marBottom w:val="0"/>
                  <w:divBdr>
                    <w:top w:val="none" w:sz="0" w:space="0" w:color="auto"/>
                    <w:left w:val="none" w:sz="0" w:space="0" w:color="auto"/>
                    <w:bottom w:val="none" w:sz="0" w:space="0" w:color="auto"/>
                    <w:right w:val="none" w:sz="0" w:space="0" w:color="auto"/>
                  </w:divBdr>
                  <w:divsChild>
                    <w:div w:id="1370446470">
                      <w:marLeft w:val="0"/>
                      <w:marRight w:val="0"/>
                      <w:marTop w:val="0"/>
                      <w:marBottom w:val="0"/>
                      <w:divBdr>
                        <w:top w:val="single" w:sz="2" w:space="0" w:color="807059"/>
                        <w:left w:val="single" w:sz="2" w:space="0" w:color="807059"/>
                        <w:bottom w:val="single" w:sz="2" w:space="0" w:color="807059"/>
                        <w:right w:val="single" w:sz="2" w:space="0" w:color="807059"/>
                      </w:divBdr>
                      <w:divsChild>
                        <w:div w:id="1724400860">
                          <w:marLeft w:val="0"/>
                          <w:marRight w:val="0"/>
                          <w:marTop w:val="0"/>
                          <w:marBottom w:val="0"/>
                          <w:divBdr>
                            <w:top w:val="none" w:sz="0" w:space="0" w:color="auto"/>
                            <w:left w:val="none" w:sz="0" w:space="0" w:color="auto"/>
                            <w:bottom w:val="none" w:sz="0" w:space="0" w:color="auto"/>
                            <w:right w:val="none" w:sz="0" w:space="0" w:color="auto"/>
                          </w:divBdr>
                          <w:divsChild>
                            <w:div w:id="799424699">
                              <w:marLeft w:val="75"/>
                              <w:marRight w:val="0"/>
                              <w:marTop w:val="0"/>
                              <w:marBottom w:val="0"/>
                              <w:divBdr>
                                <w:top w:val="none" w:sz="0" w:space="0" w:color="auto"/>
                                <w:left w:val="none" w:sz="0" w:space="0" w:color="auto"/>
                                <w:bottom w:val="none" w:sz="0" w:space="0" w:color="auto"/>
                                <w:right w:val="none" w:sz="0" w:space="0" w:color="auto"/>
                              </w:divBdr>
                              <w:divsChild>
                                <w:div w:id="1629512050">
                                  <w:marLeft w:val="0"/>
                                  <w:marRight w:val="0"/>
                                  <w:marTop w:val="100"/>
                                  <w:marBottom w:val="100"/>
                                  <w:divBdr>
                                    <w:top w:val="none" w:sz="0" w:space="0" w:color="auto"/>
                                    <w:left w:val="none" w:sz="0" w:space="0" w:color="auto"/>
                                    <w:bottom w:val="none" w:sz="0" w:space="0" w:color="auto"/>
                                    <w:right w:val="none" w:sz="0" w:space="0" w:color="auto"/>
                                  </w:divBdr>
                                </w:div>
                                <w:div w:id="3653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374</Words>
  <Characters>2134</Characters>
  <Application>Microsoft Office Word</Application>
  <DocSecurity>0</DocSecurity>
  <Lines>17</Lines>
  <Paragraphs>5</Paragraphs>
  <ScaleCrop>false</ScaleCrop>
  <Company>微软中国</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杨 金玲</cp:lastModifiedBy>
  <cp:revision>4</cp:revision>
  <cp:lastPrinted>2015-09-14T01:39:00Z</cp:lastPrinted>
  <dcterms:created xsi:type="dcterms:W3CDTF">2019-06-10T02:07:00Z</dcterms:created>
  <dcterms:modified xsi:type="dcterms:W3CDTF">2019-06-10T08:37:00Z</dcterms:modified>
</cp:coreProperties>
</file>